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468" w:type="dxa"/>
        <w:jc w:val="left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5608"/>
      </w:tblGrid>
      <w:tr>
        <w:trPr/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415" w:leader="none"/>
              </w:tabs>
              <w:jc w:val="both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Т В Е Р Ж Д А Ю </w:t>
            </w:r>
          </w:p>
          <w:p>
            <w:pPr>
              <w:pStyle w:val="Normal"/>
              <w:tabs>
                <w:tab w:val="clear" w:pos="708"/>
                <w:tab w:val="left" w:pos="8415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415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интегрированной лиги </w:t>
            </w:r>
          </w:p>
          <w:p>
            <w:pPr>
              <w:pStyle w:val="Normal"/>
              <w:tabs>
                <w:tab w:val="clear" w:pos="708"/>
                <w:tab w:val="left" w:pos="84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особого статуса Международного союза КВН «СВОЯ лига ВОИ», директор Автономной некоммерческой организации «Ленинградское областное объединение команд веселых и находчивых инвалидов «СВОЯ лига»</w:t>
            </w:r>
          </w:p>
          <w:p>
            <w:pPr>
              <w:pStyle w:val="Normal"/>
              <w:tabs>
                <w:tab w:val="clear" w:pos="708"/>
                <w:tab w:val="left" w:pos="841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415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В.В. Борканникова</w:t>
            </w:r>
          </w:p>
          <w:p>
            <w:pPr>
              <w:pStyle w:val="Normal"/>
              <w:tabs>
                <w:tab w:val="clear" w:pos="708"/>
                <w:tab w:val="left" w:pos="8415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415" w:leader="none"/>
              </w:tabs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8415" w:leader="none"/>
        </w:tabs>
        <w:jc w:val="both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8415" w:leader="none"/>
        </w:tabs>
        <w:ind w:left="-540" w:hanging="0"/>
        <w:jc w:val="center"/>
        <w:rPr>
          <w:b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>
      <w:pPr>
        <w:pStyle w:val="Heading1"/>
        <w:ind w:left="-720" w:right="-545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 проведении Школы КВН</w:t>
      </w:r>
    </w:p>
    <w:p>
      <w:pPr>
        <w:pStyle w:val="Heading1"/>
        <w:ind w:left="-720" w:right="-545" w:hanging="0"/>
        <w:jc w:val="center"/>
        <w:rPr/>
      </w:pPr>
      <w:r>
        <w:rPr>
          <w:b/>
          <w:sz w:val="28"/>
          <w:szCs w:val="28"/>
        </w:rPr>
        <w:t>и  игры  1\4  финала  интегрированной  лиги  особого  статуса</w:t>
      </w:r>
    </w:p>
    <w:p>
      <w:pPr>
        <w:pStyle w:val="Heading1"/>
        <w:ind w:left="360" w:hanging="180"/>
        <w:jc w:val="center"/>
        <w:rPr/>
      </w:pPr>
      <w:r>
        <w:rPr>
          <w:b/>
          <w:sz w:val="28"/>
          <w:szCs w:val="28"/>
        </w:rPr>
        <w:t>Международного  союза  КВН  «СВОЯ лига ВОИ»</w:t>
      </w:r>
    </w:p>
    <w:p>
      <w:pPr>
        <w:pStyle w:val="Heading1"/>
        <w:ind w:left="360" w:hanging="90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«ПАРАЛЛЕЛЬНЫЙ  МИР»</w:t>
      </w:r>
    </w:p>
    <w:p>
      <w:pPr>
        <w:pStyle w:val="Heading1"/>
        <w:ind w:left="-54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среди  команд  инвалидов  Приволжского  федерального  округа  РФ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415" w:leader="none"/>
        </w:tabs>
        <w:ind w:lef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>
      <w:pPr>
        <w:pStyle w:val="Heading1"/>
        <w:ind w:left="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Мероприятие «Параллельный мир» (подготовка, организация и  проведение  игр  «КВН  ВОИ  2020»  официальной интегрированной  лиги  особого  статуса  Международного  союза  КВН  «СВОЯ  лига ВОИ» среди команд инвалидов России) проводится в соответствии со сметой и календарным планом мероприятий Общероссийской общественной организации «Всероссийское обществ инвалидов», Межрегионального совета ВОИ Северо-Запада России и Автономной некоммерческой организации «Ленинградское областное объединение команд веселых и находчивых инвалидов «СВОЯ лига» на 2020 год в рамках реализации комплекса мероприятий, направленных на реабилитацию и общественную интеграцию инвалидов в несколько этапов: </w:t>
      </w:r>
    </w:p>
    <w:p>
      <w:pPr>
        <w:pStyle w:val="Heading1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I этап – Школа КВН, отборочные игры, фестивали, тренировочные сборы.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II этап – четвертьфиналы (игры в федеральных округах России)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III этап –  финальный этап</w:t>
      </w:r>
    </w:p>
    <w:p>
      <w:pPr>
        <w:pStyle w:val="Normal"/>
        <w:tabs>
          <w:tab w:val="clear" w:pos="708"/>
          <w:tab w:val="left" w:pos="8415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415" w:leader="none"/>
        </w:tabs>
        <w:jc w:val="center"/>
        <w:rPr/>
      </w:pPr>
      <w:r>
        <w:rPr>
          <w:b/>
          <w:bCs/>
          <w:sz w:val="28"/>
          <w:szCs w:val="28"/>
        </w:rPr>
        <w:t>2.       ЦЕЛИ И ЗАДАЧИ</w:t>
      </w:r>
    </w:p>
    <w:p>
      <w:pPr>
        <w:pStyle w:val="TextBodyIndent"/>
        <w:ind w:left="0" w:hanging="0"/>
        <w:jc w:val="both"/>
        <w:rPr/>
      </w:pPr>
      <w:r>
        <w:rPr>
          <w:sz w:val="28"/>
          <w:szCs w:val="28"/>
        </w:rPr>
        <w:t>2.1. Целью проведения «КВН ВОИ 2020» является социокультурная и социально-психологическая адаптация и интеграция инвалидов в общество; создание благоприятных условий для развития и реализации творческого потенциала инвалидов.</w:t>
      </w:r>
    </w:p>
    <w:p>
      <w:pPr>
        <w:pStyle w:val="Normal"/>
        <w:ind w:right="-180" w:hanging="0"/>
        <w:jc w:val="both"/>
        <w:rPr>
          <w:sz w:val="28"/>
          <w:szCs w:val="28"/>
        </w:rPr>
      </w:pPr>
      <w:r>
        <w:rPr>
          <w:sz w:val="28"/>
          <w:szCs w:val="28"/>
        </w:rPr>
        <w:t>2.2.  Задачи «КВН ВОИ 2020»: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 установление дружественных и культурных связей организаций ВОИ, ВОС и людей с ограниченными физическими возможностями; </w:t>
      </w:r>
    </w:p>
    <w:p>
      <w:pPr>
        <w:pStyle w:val="Normal"/>
        <w:jc w:val="both"/>
        <w:rPr/>
      </w:pPr>
      <w:r>
        <w:rPr>
          <w:sz w:val="28"/>
          <w:szCs w:val="28"/>
        </w:rPr>
        <w:t>- популяризация и развитие движения КВН среди инвалидов, повышение их творческого мастерства;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внимания общественности и СМИ к проблемам инвалидов.</w:t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лучших команд для участия в полуфинале (финале).</w:t>
      </w:r>
    </w:p>
    <w:p>
      <w:pPr>
        <w:pStyle w:val="Normal"/>
        <w:tabs>
          <w:tab w:val="clear" w:pos="708"/>
          <w:tab w:val="left" w:pos="841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415" w:leader="none"/>
        </w:tabs>
        <w:jc w:val="center"/>
        <w:rPr/>
      </w:pPr>
      <w:r>
        <w:rPr>
          <w:b/>
          <w:sz w:val="28"/>
          <w:szCs w:val="28"/>
        </w:rPr>
        <w:t>3. ОРГАНИЗАТОРЫ</w:t>
      </w:r>
    </w:p>
    <w:p>
      <w:pPr>
        <w:pStyle w:val="TextBodyIndent"/>
        <w:ind w:left="0" w:hanging="0"/>
        <w:jc w:val="both"/>
        <w:rPr/>
      </w:pPr>
      <w:r>
        <w:rPr>
          <w:sz w:val="28"/>
          <w:szCs w:val="28"/>
        </w:rPr>
        <w:t>3.1. Организатором мероприятия «КВН ВОИ 2020» среди команд инвалидов России является Автономная некоммерческая организация «Ленинградское областное объединение команд веселых и находчивых инвалидов «СВОЯ лига» (АНО «СВОЯ лига») соорганизатором - общероссийская общественная организация «Всероссийское общество инвалидов» (ВОИ).</w:t>
      </w:r>
    </w:p>
    <w:p>
      <w:pPr>
        <w:pStyle w:val="TextBodyIndent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Общее руководство подготовкой и организацией Школы КВН и четвертьфинала «КВН ВОИ 2020» в Приволжском ФО РФ осуществляет АНО «СВОЯ лига» - </w:t>
      </w:r>
      <w:r>
        <w:rPr>
          <w:color w:val="000000"/>
          <w:sz w:val="28"/>
          <w:szCs w:val="28"/>
        </w:rPr>
        <w:t>официальный представитель Международного союза КВН и Телевизионного творческого объединения «АМИК»,</w:t>
      </w:r>
      <w:r>
        <w:rPr>
          <w:sz w:val="28"/>
          <w:szCs w:val="28"/>
        </w:rPr>
        <w:t xml:space="preserve"> при участии региональных организаций ВОИ, администраций, реабилитационных центров и других.</w:t>
      </w:r>
    </w:p>
    <w:p>
      <w:pPr>
        <w:pStyle w:val="Normal"/>
        <w:tabs>
          <w:tab w:val="clear" w:pos="708"/>
          <w:tab w:val="left" w:pos="8415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41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МЕСТО  и  СРОКИ  ПРОВЕДЕНИЯ</w:t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Дата проведения: 28 сентября – 02 октября 2020 года, игра 01.10.2020г.</w:t>
      </w:r>
    </w:p>
    <w:p>
      <w:pPr>
        <w:pStyle w:val="Normal"/>
        <w:ind w:right="-5" w:hanging="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Проживание и питание участников четвертьфинала «КВН ВОИ 2020» в г</w:t>
      </w:r>
      <w:r>
        <w:rPr>
          <w:color w:val="000000"/>
          <w:sz w:val="28"/>
          <w:szCs w:val="28"/>
          <w:shd w:fill="FFFFFF" w:val="clear"/>
        </w:rPr>
        <w:t xml:space="preserve">остинице «Динамо», г.Пермь, ул.Краснова, д.1. Игра в зале Дворца ул.Краснова, д.18, </w:t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 времени приезда и отъезда команды необходимо сообщить в АНО «СВОЯ лига» не позднее, чем за 14 дней на эл. почту </w:t>
      </w:r>
      <w:hyperlink r:id="rId2">
        <w:r>
          <w:rPr>
            <w:rStyle w:val="InternetLink"/>
            <w:sz w:val="28"/>
            <w:szCs w:val="28"/>
            <w:lang w:val="en-US"/>
          </w:rPr>
          <w:t>vikasvoi</w:t>
        </w:r>
        <w:r>
          <w:rPr>
            <w:rStyle w:val="InternetLink"/>
            <w:sz w:val="28"/>
            <w:szCs w:val="28"/>
          </w:rPr>
          <w:t>@</w:t>
        </w:r>
        <w:r>
          <w:rPr>
            <w:rStyle w:val="InternetLink"/>
            <w:sz w:val="28"/>
            <w:szCs w:val="28"/>
            <w:lang w:val="en-US"/>
          </w:rPr>
          <w:t>mail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директору Борканниковой Виктории.  </w:t>
      </w:r>
    </w:p>
    <w:p>
      <w:pPr>
        <w:pStyle w:val="Normal"/>
        <w:tabs>
          <w:tab w:val="clear" w:pos="708"/>
          <w:tab w:val="left" w:pos="8415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415" w:leader="none"/>
        </w:tabs>
        <w:ind w:left="0" w:firstLine="5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УЧАСТНИКИ</w:t>
      </w:r>
    </w:p>
    <w:p>
      <w:pPr>
        <w:pStyle w:val="Normal"/>
        <w:tabs>
          <w:tab w:val="clear" w:pos="708"/>
          <w:tab w:val="left" w:pos="8415" w:leader="none"/>
        </w:tabs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5.1.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 участию в играх КВН допускаются команды Приволжского и иных ФО РФ, в состав которых входит не менее 80 % инвалидов – членов ВОИ. Возраст участников не ограничен. Состав команды не более 12 человек. В команде обязательно необходимо включить ответственных за организационные вопросы за звуковое сопровождение. В состав команды дополнительно может быть включен сопровождающий инвалида 1 группы (сопровождающим может быть любой гражданин РФ).</w:t>
      </w:r>
    </w:p>
    <w:p>
      <w:pPr>
        <w:pStyle w:val="Normal"/>
        <w:tabs>
          <w:tab w:val="clear" w:pos="708"/>
          <w:tab w:val="left" w:pos="8415" w:leader="none"/>
        </w:tabs>
        <w:ind w:right="-568" w:hanging="0"/>
        <w:jc w:val="both"/>
        <w:rPr/>
      </w:pPr>
      <w:r>
        <w:rPr>
          <w:sz w:val="28"/>
          <w:szCs w:val="28"/>
        </w:rPr>
        <w:t>5.2.  Участники должны иметь при себе паспорт, справку МСЭ и полис ОМС.</w:t>
      </w:r>
    </w:p>
    <w:p>
      <w:pPr>
        <w:pStyle w:val="Normal"/>
        <w:tabs>
          <w:tab w:val="clear" w:pos="708"/>
          <w:tab w:val="left" w:pos="841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  Участники обязаны:</w:t>
      </w:r>
    </w:p>
    <w:p>
      <w:pPr>
        <w:pStyle w:val="ListParagraph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 адрес организатора заявку на участие в сезоне;</w:t>
      </w:r>
    </w:p>
    <w:p>
      <w:pPr>
        <w:pStyle w:val="ListParagraph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Сообщить организаторам дату и время приезда, номер рейса/поезда не позднее, чем за 14 дней</w:t>
      </w:r>
    </w:p>
    <w:p>
      <w:pPr>
        <w:pStyle w:val="ListParagraph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Присутствовать на организационных собраниях с участниками;</w:t>
      </w:r>
    </w:p>
    <w:p>
      <w:pPr>
        <w:pStyle w:val="ListParagraph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текстовый вариант сценария выступления у редактора;</w:t>
      </w:r>
    </w:p>
    <w:p>
      <w:pPr>
        <w:pStyle w:val="ListParagraph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Пройти редакторские просмотры со звуковым сопровождением и реквизитом;</w:t>
      </w:r>
    </w:p>
    <w:p>
      <w:pPr>
        <w:pStyle w:val="ListParagraph"/>
        <w:numPr>
          <w:ilvl w:val="0"/>
          <w:numId w:val="5"/>
        </w:numPr>
        <w:ind w:left="709" w:hanging="709"/>
        <w:jc w:val="both"/>
        <w:rPr/>
      </w:pPr>
      <w:r>
        <w:rPr>
          <w:sz w:val="28"/>
          <w:szCs w:val="28"/>
        </w:rPr>
        <w:t>Показать программу своего выступления на генеральной репетиции в день игры в сценических костюмах, с полным звуковым сопровождением и реквизитом;</w:t>
      </w:r>
    </w:p>
    <w:p>
      <w:pPr>
        <w:pStyle w:val="ListParagraph"/>
        <w:ind w:left="720" w:hanging="720"/>
        <w:jc w:val="both"/>
        <w:rPr/>
      </w:pPr>
      <w:r>
        <w:rPr>
          <w:sz w:val="28"/>
          <w:szCs w:val="28"/>
        </w:rPr>
        <w:t xml:space="preserve">5.4.   Команда, показавшая материал, не утвержденный редакторами, может быть переведена в ранг гостей программы или отстранена от участия в день игры. 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   Все фонограммы должны быть на портативном компьютере (ноутбук и </w:t>
      </w:r>
    </w:p>
    <w:p>
      <w:pPr>
        <w:pStyle w:val="ListParagraph"/>
        <w:ind w:left="720" w:hanging="720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пр.) или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-носителе для возможности воспроизведения во время мероприятия;</w:t>
      </w:r>
    </w:p>
    <w:p>
      <w:pPr>
        <w:pStyle w:val="ListParagraph"/>
        <w:numPr>
          <w:ilvl w:val="1"/>
          <w:numId w:val="6"/>
        </w:numPr>
        <w:jc w:val="both"/>
        <w:rPr/>
      </w:pPr>
      <w:r>
        <w:rPr>
          <w:sz w:val="28"/>
          <w:szCs w:val="28"/>
        </w:rPr>
        <w:t xml:space="preserve">Видеофайлы должны быть записаны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Flash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Drive</w:t>
      </w:r>
      <w:r>
        <w:rPr>
          <w:sz w:val="28"/>
          <w:szCs w:val="28"/>
        </w:rPr>
        <w:t>;</w:t>
      </w:r>
    </w:p>
    <w:p>
      <w:pPr>
        <w:pStyle w:val="ListParagraph"/>
        <w:numPr>
          <w:ilvl w:val="1"/>
          <w:numId w:val="6"/>
        </w:numPr>
        <w:ind w:left="720" w:hanging="720"/>
        <w:jc w:val="both"/>
        <w:rPr/>
      </w:pPr>
      <w:r>
        <w:rPr>
          <w:sz w:val="28"/>
          <w:szCs w:val="28"/>
        </w:rPr>
        <w:t>По согласованию с организаторами команда имеет право размещать рекламные носители спонсоров и организаторов команд в залах проведения мероприятий;</w:t>
      </w:r>
    </w:p>
    <w:p>
      <w:pPr>
        <w:pStyle w:val="ListParagraph"/>
        <w:numPr>
          <w:ilvl w:val="1"/>
          <w:numId w:val="6"/>
        </w:num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Команда имеют право предоставить ведущему игр текст благодарности спонсоров и тех, кто поддерживает команду.</w:t>
      </w:r>
    </w:p>
    <w:p>
      <w:pPr>
        <w:pStyle w:val="TextBodyInden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415" w:leader="none"/>
        </w:tabs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УСЛОВИЯ  ПРОВЕДЕНИЯ  и  ТЕМА</w:t>
      </w:r>
    </w:p>
    <w:p>
      <w:pPr>
        <w:pStyle w:val="TextBodyIndent"/>
        <w:jc w:val="both"/>
        <w:rPr/>
      </w:pPr>
      <w:r>
        <w:rPr>
          <w:sz w:val="28"/>
          <w:szCs w:val="28"/>
        </w:rPr>
        <w:t xml:space="preserve">Общая тема сезона «КВН ВОИ 2020» «Параллельный мир».        </w:t>
      </w:r>
    </w:p>
    <w:p>
      <w:pPr>
        <w:pStyle w:val="TextBodyIndent"/>
        <w:ind w:left="0" w:hanging="0"/>
        <w:jc w:val="both"/>
        <w:rPr/>
      </w:pPr>
      <w:r>
        <w:rPr>
          <w:sz w:val="28"/>
          <w:szCs w:val="28"/>
        </w:rPr>
        <w:t xml:space="preserve">Тема игр 1\4 финала - </w:t>
      </w:r>
      <w:r>
        <w:rPr>
          <w:b/>
          <w:sz w:val="28"/>
          <w:szCs w:val="28"/>
        </w:rPr>
        <w:t>«Берем пробы грунта»</w:t>
      </w:r>
      <w:r>
        <w:rPr>
          <w:sz w:val="28"/>
          <w:szCs w:val="28"/>
        </w:rPr>
        <w:t xml:space="preserve"> </w:t>
      </w:r>
    </w:p>
    <w:p>
      <w:pPr>
        <w:pStyle w:val="TextBodyIndent"/>
        <w:ind w:left="0" w:hanging="0"/>
        <w:jc w:val="both"/>
        <w:rPr/>
      </w:pPr>
      <w:r>
        <w:rPr>
          <w:sz w:val="28"/>
          <w:szCs w:val="28"/>
          <w:u w:val="single"/>
        </w:rPr>
        <w:t>Конкурсы четвертьфинала:</w:t>
      </w:r>
    </w:p>
    <w:p>
      <w:pPr>
        <w:pStyle w:val="TextBodyIndent"/>
        <w:ind w:left="0" w:hanging="0"/>
        <w:jc w:val="both"/>
        <w:rPr/>
      </w:pPr>
      <w:r>
        <w:rPr>
          <w:b/>
          <w:sz w:val="28"/>
          <w:szCs w:val="28"/>
        </w:rPr>
        <w:t xml:space="preserve">Приветствие (фристайл) </w:t>
      </w:r>
      <w:r>
        <w:rPr>
          <w:sz w:val="28"/>
          <w:szCs w:val="28"/>
        </w:rPr>
        <w:t>– не более 4,5 минут.</w:t>
      </w:r>
    </w:p>
    <w:p>
      <w:pPr>
        <w:pStyle w:val="TextBodyIndent"/>
        <w:ind w:lef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Разминка </w:t>
      </w:r>
    </w:p>
    <w:p>
      <w:pPr>
        <w:pStyle w:val="TextBodyIndent"/>
        <w:ind w:left="0" w:hanging="0"/>
        <w:jc w:val="both"/>
        <w:rPr/>
      </w:pPr>
      <w:r>
        <w:rPr>
          <w:b/>
          <w:sz w:val="28"/>
          <w:szCs w:val="28"/>
        </w:rPr>
        <w:t xml:space="preserve">Домашнее задание (музыкальное) </w:t>
      </w:r>
      <w:r>
        <w:rPr>
          <w:sz w:val="28"/>
          <w:szCs w:val="28"/>
        </w:rPr>
        <w:t>– не более 4,5 минут</w:t>
      </w:r>
    </w:p>
    <w:p>
      <w:pPr>
        <w:pStyle w:val="TextBodyIndent"/>
        <w:ind w:left="0" w:hanging="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Выступление команд может быть меньше указанного времени, но не должно превышать регламент. За нарушение регламента жюри может снизить оценку до 0,5 балла. Музыкальное сопровождение должно быть представлено на флеш-карте. В команде должен быть ответственный за музыкальное обеспечение выступления.</w:t>
      </w:r>
    </w:p>
    <w:p>
      <w:pPr>
        <w:pStyle w:val="TextBodyIndent"/>
        <w:ind w:left="0" w:hanging="0"/>
        <w:jc w:val="both"/>
        <w:rPr/>
      </w:pPr>
      <w:r>
        <w:rPr>
          <w:b/>
          <w:bCs/>
          <w:sz w:val="28"/>
          <w:szCs w:val="28"/>
        </w:rPr>
        <w:t>Запрещается</w:t>
      </w:r>
      <w:r>
        <w:rPr>
          <w:sz w:val="28"/>
          <w:szCs w:val="28"/>
        </w:rPr>
        <w:t xml:space="preserve"> использовать в своих сценариях ранее напечатанные и звучавшие со сцены шутки других команд, афоризмы, анекдоты.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Необходимым условием участия команд является предоставление сценария в электронном виде на предварительный просмотр редакторам лиги на эл.почту </w:t>
      </w:r>
      <w:hyperlink r:id="rId3">
        <w:r>
          <w:rPr>
            <w:rStyle w:val="InternetLink"/>
            <w:sz w:val="28"/>
            <w:szCs w:val="28"/>
          </w:rPr>
          <w:t>vikasvoi@mail.ru</w:t>
        </w:r>
      </w:hyperlink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Обязательно укажите ФИО и телефон для обратной связи.     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2"/>
        <w:ind w:left="0" w:hanging="0"/>
        <w:rPr/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Программа </w:t>
      </w:r>
    </w:p>
    <w:p>
      <w:pPr>
        <w:pStyle w:val="2"/>
        <w:ind w:left="0" w:hanging="0"/>
        <w:rPr/>
      </w:pPr>
      <w:r>
        <w:rPr>
          <w:b/>
          <w:color w:val="FF0000"/>
          <w:sz w:val="28"/>
          <w:szCs w:val="28"/>
        </w:rPr>
        <w:t xml:space="preserve">28.09.20г.  </w:t>
      </w:r>
    </w:p>
    <w:p>
      <w:pPr>
        <w:pStyle w:val="2"/>
        <w:ind w:left="0" w:hanging="0"/>
        <w:rPr/>
      </w:pPr>
      <w:r>
        <w:rPr>
          <w:sz w:val="28"/>
          <w:szCs w:val="28"/>
        </w:rPr>
        <w:t xml:space="preserve">после 12.00 заезд участников 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12.00 – 14.00 Открытие Школы КВН 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14.00 – 15.00 обед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15.00 – 18.00 Проведение мастер-классов, работа с редакторами 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19.00 – 20.00 ужин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20.00 – 20.30 совещание руководителей или капитанов команд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20.00 – 23.00 работа с редакторами по инд.графику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left="0" w:hanging="0"/>
        <w:rPr/>
      </w:pPr>
      <w:r>
        <w:rPr>
          <w:b/>
          <w:color w:val="FF0000"/>
          <w:sz w:val="28"/>
          <w:szCs w:val="28"/>
        </w:rPr>
        <w:t xml:space="preserve">29.09.20г.  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9.00 – 10.00 завтрак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10.00 – 14.00 экскурсия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14.00 – 15.00 обед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15.00 – 19.00 работа в зале с редакторами по инд.графику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17.00 – 19.00 мастер-класс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19.00 – 20.00 ужин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20.00 – 23.00 резервное время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left="0" w:hanging="0"/>
        <w:rPr/>
      </w:pPr>
      <w:r>
        <w:rPr>
          <w:b/>
          <w:color w:val="FF0000"/>
          <w:sz w:val="28"/>
          <w:szCs w:val="28"/>
        </w:rPr>
        <w:t xml:space="preserve">30.09.20г.  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9.00 – 10.00 завтрак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10.00 – 14.00 работа в зале с редакторами по инд.графику 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14.00 – 15.00 обед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15.00 – 19.00 работа в зале с редакторами по инд.графику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17.00 – 19.00 мастер-класс (разминка)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19.00 – 20.00 ужин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20.00 – 23.00 резервное время</w:t>
      </w:r>
    </w:p>
    <w:p>
      <w:pPr>
        <w:pStyle w:val="TextBodyIndent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left="0" w:hanging="0"/>
        <w:rPr/>
      </w:pPr>
      <w:r>
        <w:rPr>
          <w:b/>
          <w:color w:val="FF0000"/>
          <w:sz w:val="28"/>
          <w:szCs w:val="28"/>
        </w:rPr>
        <w:t xml:space="preserve">01.10.20г. 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9.00 – 10.00 завтрак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10.00 – 14.00 репетиции в зале по инд.графику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14.00 – 15.00 обед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15.00 – 16-00 ген.прогон</w:t>
      </w:r>
    </w:p>
    <w:p>
      <w:pPr>
        <w:pStyle w:val="2"/>
        <w:ind w:left="0" w:hanging="0"/>
        <w:rPr/>
      </w:pPr>
      <w:r>
        <w:rPr>
          <w:sz w:val="28"/>
          <w:szCs w:val="28"/>
        </w:rPr>
        <w:t xml:space="preserve">17.00 – 19.00 </w:t>
      </w:r>
      <w:r>
        <w:rPr>
          <w:b/>
          <w:sz w:val="28"/>
          <w:szCs w:val="28"/>
        </w:rPr>
        <w:t xml:space="preserve">ИГРА </w:t>
      </w:r>
    </w:p>
    <w:p>
      <w:pPr>
        <w:pStyle w:val="2"/>
        <w:ind w:left="0" w:hanging="0"/>
        <w:rPr/>
      </w:pPr>
      <w:r>
        <w:rPr>
          <w:sz w:val="28"/>
          <w:szCs w:val="28"/>
        </w:rPr>
        <w:t xml:space="preserve">19.00 – 20.00 ужин 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20.00 – 21.00 разбор полетов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left="0" w:hanging="0"/>
        <w:rPr/>
      </w:pPr>
      <w:r>
        <w:rPr>
          <w:b/>
          <w:color w:val="FF0000"/>
          <w:sz w:val="28"/>
          <w:szCs w:val="28"/>
        </w:rPr>
        <w:t xml:space="preserve">02.10.20г. 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9.00 – 10.00 завтрак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  <w:t>до 12.00   отъезд команд</w:t>
      </w:r>
    </w:p>
    <w:p>
      <w:pPr>
        <w:pStyle w:val="2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rPr/>
      </w:pPr>
      <w:r>
        <w:rPr>
          <w:b/>
          <w:i/>
          <w:sz w:val="28"/>
          <w:szCs w:val="28"/>
        </w:rPr>
        <w:t>*в программе возможны и будут изменения</w:t>
      </w:r>
    </w:p>
    <w:p>
      <w:pPr>
        <w:pStyle w:val="TextBodyIndent"/>
        <w:jc w:val="both"/>
        <w:rPr/>
      </w:pPr>
      <w:r>
        <w:rPr/>
        <w:t xml:space="preserve"> 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415" w:leader="none"/>
        </w:tabs>
        <w:ind w:left="900" w:right="-545" w:hanging="360"/>
        <w:rPr/>
      </w:pPr>
      <w:r>
        <w:rPr>
          <w:b/>
          <w:sz w:val="28"/>
          <w:szCs w:val="28"/>
        </w:rPr>
        <w:t xml:space="preserve">ОБЕСПЕЧЕНИЕ БЕЗОПАСНОСТИ УЧАСТНИКОВ И ЗРИТЕЛЕЙ  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«КВН ВОИ 2020» является культурно-досуговым мероприятием, относится к художественной самодеятельности и не связано с риском для жизни и здоровья участников. Во время проведения мероприятии организаторы обеспечивают дежурство медицинского работника (фельдшера) с целью оказания помощи и доставки в медицинское учреждение (и при необходимости).</w:t>
      </w:r>
    </w:p>
    <w:p>
      <w:pPr>
        <w:pStyle w:val="TextBodyInden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Indent"/>
        <w:ind w:left="0" w:hanging="0"/>
        <w:jc w:val="center"/>
        <w:rPr/>
      </w:pPr>
      <w:r>
        <w:rPr>
          <w:b/>
          <w:bCs/>
          <w:sz w:val="28"/>
          <w:szCs w:val="28"/>
        </w:rPr>
        <w:t>8.   ПОДВЕДЕНИЕ  ИТОГОВ  И  ОПРЕДЕЛЕНИЕ  ПОБЕДИТЕЛЕЙ</w:t>
      </w:r>
    </w:p>
    <w:p>
      <w:pPr>
        <w:pStyle w:val="TextBodyIndent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Подведение итогов проводит независимое жюри, в которое не входят представители команд участников. Состав жюри утверждают организаторы. Жюри состоит из представителей Администрации, Комитета по культуре, Молодежного совета, ВОИ, КВНщиков, спонсоров и др. </w:t>
      </w:r>
    </w:p>
    <w:p>
      <w:pPr>
        <w:pStyle w:val="TextBodyIndent"/>
        <w:ind w:left="0" w:hanging="0"/>
        <w:jc w:val="both"/>
        <w:rPr/>
      </w:pPr>
      <w:r>
        <w:rPr>
          <w:sz w:val="28"/>
          <w:szCs w:val="28"/>
        </w:rPr>
        <w:t>Конкурсы оцениваются по следующей системе (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оценка):</w:t>
      </w:r>
    </w:p>
    <w:p>
      <w:pPr>
        <w:pStyle w:val="TextBodyIndent"/>
        <w:ind w:left="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Приветствие (фристайл) – 5 баллов</w:t>
      </w:r>
    </w:p>
    <w:p>
      <w:pPr>
        <w:pStyle w:val="TextBodyIndent"/>
        <w:ind w:left="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Разминка – 6 баллов</w:t>
      </w:r>
    </w:p>
    <w:p>
      <w:pPr>
        <w:pStyle w:val="TextBodyIndent"/>
        <w:ind w:left="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Домашнее задание (музыкальное) – 5 баллов.</w:t>
      </w:r>
    </w:p>
    <w:p>
      <w:pPr>
        <w:pStyle w:val="TextBodyIndent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Для подсчета баллов формируется счетная комиссия в составе не менее 2-х человек. Комиссия суммирует баллы по каждому конкурсу и объявляет средний результат после каждого конкурса. </w:t>
      </w:r>
    </w:p>
    <w:p>
      <w:pPr>
        <w:pStyle w:val="Normal"/>
        <w:tabs>
          <w:tab w:val="clear" w:pos="708"/>
          <w:tab w:val="left" w:pos="8415" w:leader="none"/>
        </w:tabs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shd w:fill="FFFFFF" w:val="clear"/>
        </w:rPr>
        <w:t xml:space="preserve">          </w:t>
      </w:r>
      <w:r>
        <w:rPr>
          <w:color w:val="333333"/>
          <w:sz w:val="28"/>
          <w:szCs w:val="28"/>
          <w:shd w:fill="FFFFFF" w:val="clear"/>
        </w:rPr>
        <w:t>При равенстве баллов выигрывает команда, выигравшая конкурс «разминка». При прочих равных условиях – победа присуждается по решению жюри.</w:t>
      </w:r>
    </w:p>
    <w:p>
      <w:pPr>
        <w:pStyle w:val="Normal"/>
        <w:tabs>
          <w:tab w:val="clear" w:pos="708"/>
          <w:tab w:val="left" w:pos="8415" w:leader="none"/>
        </w:tabs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8"/>
          <w:szCs w:val="28"/>
        </w:rPr>
        <w:t>Команда, занявшая первое место в 1\4 финала, гарантированно приглашается к участию в следующий тур (полуфинал). По решению организаторов для участия в полуфинале осуществляются доборы команд, прошедших отборочные туры в регионах под эгидой «СВОЕЙ лиги ВОИ». Команды – победители полуфинала по решению организаторов, редакторов и жюри приглашаются для участия в финале лиги. Количество команд будет определено дополнительно, исходя из количества команд полуфинала.</w:t>
      </w:r>
    </w:p>
    <w:p>
      <w:pPr>
        <w:pStyle w:val="Normal"/>
        <w:tabs>
          <w:tab w:val="clear" w:pos="708"/>
          <w:tab w:val="left" w:pos="841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415" w:leader="none"/>
        </w:tabs>
        <w:jc w:val="center"/>
        <w:rPr/>
      </w:pPr>
      <w:r>
        <w:rPr>
          <w:b/>
          <w:bCs/>
          <w:sz w:val="28"/>
          <w:szCs w:val="28"/>
        </w:rPr>
        <w:t>9. НАГРАЖДЕНИЕ</w:t>
      </w:r>
    </w:p>
    <w:p>
      <w:pPr>
        <w:pStyle w:val="2"/>
        <w:ind w:left="0" w:hanging="0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Команды - победители награждаются Кубками, дипломами; остальные команды – дипломами за активное участие в фестивале. Все участники КВН награждаются памятными сувенирами и/или подарками. По усмотрению жюри и согласованию с организаторами, отдельные участники могут быть награждены призами по номинациям.</w:t>
      </w:r>
    </w:p>
    <w:p>
      <w:pPr>
        <w:pStyle w:val="Normal"/>
        <w:tabs>
          <w:tab w:val="clear" w:pos="708"/>
          <w:tab w:val="left" w:pos="841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415" w:leader="none"/>
        </w:tabs>
        <w:jc w:val="center"/>
        <w:rPr/>
      </w:pPr>
      <w:r>
        <w:rPr>
          <w:b/>
          <w:bCs/>
          <w:sz w:val="28"/>
          <w:szCs w:val="28"/>
        </w:rPr>
        <w:t>10. УСЛОВИЯ  ФИНАНСИРОВАНИЯ</w:t>
      </w:r>
    </w:p>
    <w:p>
      <w:pPr>
        <w:pStyle w:val="Normal"/>
        <w:tabs>
          <w:tab w:val="clear" w:pos="708"/>
          <w:tab w:val="left" w:pos="841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Расходы по проведению игры КВН (аренда зала, микрофоны, ширма и др. по договоренности, награждение победителей кубками, участников -памятными сувенирами и/или подарками) - за счет организаторов.</w:t>
      </w:r>
    </w:p>
    <w:p>
      <w:pPr>
        <w:pStyle w:val="Normal"/>
        <w:tabs>
          <w:tab w:val="clear" w:pos="708"/>
          <w:tab w:val="left" w:pos="841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Расходы по питанию и проживанию команд Приволжского и Центрального ФО РФ – за счет организаторов. Расходы по питанию и проживанию команд других федеральных округов России, а также проживание и питание участников команд сверх нормы - за счет организаторов или собственных средств участников только по предварительной договоренности с организаторами.</w:t>
      </w:r>
    </w:p>
    <w:p>
      <w:pPr>
        <w:pStyle w:val="Normal"/>
        <w:tabs>
          <w:tab w:val="clear" w:pos="708"/>
          <w:tab w:val="left" w:pos="841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Проезд и суточные в пути – за счет командирующих организаций. </w:t>
      </w:r>
    </w:p>
    <w:p>
      <w:pPr>
        <w:pStyle w:val="Normal"/>
        <w:tabs>
          <w:tab w:val="clear" w:pos="708"/>
          <w:tab w:val="left" w:pos="841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8415" w:leader="none"/>
        </w:tabs>
        <w:jc w:val="center"/>
        <w:rPr/>
      </w:pPr>
      <w:r>
        <w:rPr>
          <w:b/>
          <w:sz w:val="28"/>
          <w:szCs w:val="28"/>
        </w:rPr>
        <w:t>11.      ЗАЯВКИ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Предварительные заявки (приложение 1), сведения о приезде и отъезде команды КВН на участие в играх (приложение 2) подаются в АНО «СВОЯ лига» тел./факс 8-81367-55199; эл.почта </w:t>
      </w:r>
      <w:hyperlink r:id="rId4">
        <w:r>
          <w:rPr>
            <w:rStyle w:val="InternetLink"/>
            <w:sz w:val="28"/>
            <w:szCs w:val="28"/>
          </w:rPr>
          <w:t>vikasvoi@mail.ru</w:t>
        </w:r>
      </w:hyperlink>
      <w:r>
        <w:rPr>
          <w:sz w:val="28"/>
          <w:szCs w:val="28"/>
        </w:rPr>
        <w:t xml:space="preserve"> директору Борканниковой Виктории, 8-921-6555349 не позднее, чем за 2 недели до начала проведения мероприятия.</w:t>
      </w:r>
    </w:p>
    <w:p>
      <w:pPr>
        <w:pStyle w:val="TextBodyIndent"/>
        <w:ind w:left="0" w:hanging="0"/>
        <w:jc w:val="both"/>
        <w:rPr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 прибытии представляются следующие документы: заявка команды-участника с печатью (оригинал), согласие на обработку персональных данных. При себе иметь копию паспорта (1 стр. и прописка) + копию справки МСЭ, оригинал полиса ОМС. </w:t>
      </w:r>
    </w:p>
    <w:p>
      <w:pPr>
        <w:sectPr>
          <w:type w:val="nextPage"/>
          <w:pgSz w:w="11906" w:h="16838"/>
          <w:pgMar w:left="1701" w:right="850" w:header="0" w:top="719" w:footer="0" w:bottom="719" w:gutter="0"/>
          <w:pgNumType w:fmt="decimal"/>
          <w:formProt w:val="false"/>
          <w:textDirection w:val="lrTb"/>
          <w:docGrid w:type="default" w:linePitch="360" w:charSpace="0"/>
        </w:sectPr>
        <w:pStyle w:val="TextBodyIndent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вопросам обращаться тел. 8-921-6555349 Виктория Борканн</w:t>
      </w:r>
      <w:bookmarkStart w:id="0" w:name="_GoBack"/>
      <w:bookmarkEnd w:id="0"/>
      <w:r>
        <w:rPr>
          <w:sz w:val="28"/>
          <w:szCs w:val="28"/>
        </w:rPr>
        <w:t>икова.</w:t>
      </w:r>
    </w:p>
    <w:p>
      <w:pPr>
        <w:pStyle w:val="Normal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Приложение 1.</w:t>
      </w:r>
    </w:p>
    <w:p>
      <w:pPr>
        <w:pStyle w:val="TextBodyInden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З А Я В К А</w:t>
      </w:r>
    </w:p>
    <w:p>
      <w:pPr>
        <w:pStyle w:val="Heading1"/>
        <w:ind w:left="900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 участие  в мероприятии  «КВН  ВОИ  2020» </w:t>
      </w:r>
    </w:p>
    <w:p>
      <w:pPr>
        <w:pStyle w:val="Heading1"/>
        <w:ind w:left="900" w:hanging="0"/>
        <w:rPr>
          <w:bCs/>
          <w:sz w:val="28"/>
          <w:szCs w:val="28"/>
        </w:rPr>
      </w:pPr>
      <w:r>
        <w:rPr>
          <w:bCs/>
          <w:sz w:val="28"/>
          <w:szCs w:val="28"/>
        </w:rPr>
        <w:t>Дата. Место проведения  __________________________________________________</w:t>
      </w:r>
    </w:p>
    <w:p>
      <w:pPr>
        <w:pStyle w:val="Heading1"/>
        <w:ind w:left="540" w:hang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Субъект РФ -  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Название команды 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Капитан (ФИО и тел.) 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14768" w:type="dxa"/>
        <w:jc w:val="left"/>
        <w:tblInd w:w="533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26"/>
        <w:gridCol w:w="2295"/>
        <w:gridCol w:w="1275"/>
        <w:gridCol w:w="709"/>
        <w:gridCol w:w="1701"/>
        <w:gridCol w:w="1843"/>
        <w:gridCol w:w="1434"/>
        <w:gridCol w:w="1418"/>
        <w:gridCol w:w="1826"/>
        <w:gridCol w:w="1841"/>
      </w:tblGrid>
      <w:tr>
        <w:trPr>
          <w:trHeight w:val="528" w:hRule="atLeas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И 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Гр.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адрес, телефон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ind w:left="-43" w:right="-1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№ справки МСЭ, дата выдачи и срок её действия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Обязанности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команде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подпись участника, давшего согласие на обработку персональных данных</w:t>
            </w:r>
          </w:p>
        </w:tc>
      </w:tr>
      <w:tr>
        <w:trPr/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trHeight w:val="208" w:hRule="atLeas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-66" w:hanging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trHeight w:val="208" w:hRule="atLeas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trHeight w:val="208" w:hRule="atLeas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Председатель организации ВОИ    ______________     __________________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Руководитель (капитан) команды  ______________      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М.П.</w:t>
      </w:r>
    </w:p>
    <w:p>
      <w:pPr>
        <w:pStyle w:val="Normal"/>
        <w:shd w:fill="FFFFFF" w:val="clear"/>
        <w:spacing w:lineRule="exact" w:line="27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spacing w:lineRule="exact" w:line="27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</w:t>
      </w:r>
    </w:p>
    <w:p>
      <w:pPr>
        <w:pStyle w:val="Normal"/>
        <w:shd w:fill="FFFFFF" w:val="clear"/>
        <w:spacing w:lineRule="exact" w:line="27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spacing w:lineRule="exact" w:line="2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приезде и отъезде команды КВН </w:t>
      </w:r>
    </w:p>
    <w:p>
      <w:pPr>
        <w:pStyle w:val="Normal"/>
        <w:shd w:fill="FFFFFF" w:val="clear"/>
        <w:spacing w:lineRule="exact" w:line="274"/>
        <w:jc w:val="center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</w:r>
    </w:p>
    <w:tbl>
      <w:tblPr>
        <w:tblW w:w="1002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703"/>
        <w:gridCol w:w="5422"/>
      </w:tblGrid>
      <w:tr>
        <w:trPr>
          <w:trHeight w:val="323" w:hRule="atLeast"/>
        </w:trPr>
        <w:tc>
          <w:tcPr>
            <w:tcW w:w="895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autoSpaceDE w:val="false"/>
              <w:snapToGrid w:val="false"/>
              <w:ind w:left="0" w:hanging="36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3703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2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703"/>
        <w:gridCol w:w="5422"/>
      </w:tblGrid>
      <w:tr>
        <w:trPr>
          <w:trHeight w:val="286" w:hRule="atLeast"/>
        </w:trPr>
        <w:tc>
          <w:tcPr>
            <w:tcW w:w="895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autoSpaceDE w:val="false"/>
              <w:snapToGrid w:val="false"/>
              <w:ind w:left="0" w:hanging="36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3703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Количество участников</w:t>
            </w:r>
          </w:p>
        </w:tc>
        <w:tc>
          <w:tcPr>
            <w:tcW w:w="5422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286" w:hRule="atLeast"/>
        </w:trPr>
        <w:tc>
          <w:tcPr>
            <w:tcW w:w="895" w:type="dxa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3703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 т.ч. на кресло-коляске</w:t>
            </w:r>
          </w:p>
        </w:tc>
        <w:tc>
          <w:tcPr>
            <w:tcW w:w="5422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2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703"/>
        <w:gridCol w:w="5422"/>
      </w:tblGrid>
      <w:tr>
        <w:trPr>
          <w:trHeight w:val="296" w:hRule="atLeast"/>
        </w:trPr>
        <w:tc>
          <w:tcPr>
            <w:tcW w:w="895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autoSpaceDE w:val="false"/>
              <w:snapToGrid w:val="false"/>
              <w:ind w:left="0" w:hanging="36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3703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Ф.И.О руководителя команды</w:t>
            </w:r>
          </w:p>
        </w:tc>
        <w:tc>
          <w:tcPr>
            <w:tcW w:w="5422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285" w:hRule="atLeast"/>
        </w:trPr>
        <w:tc>
          <w:tcPr>
            <w:tcW w:w="895" w:type="dxa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3703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422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613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686"/>
        <w:gridCol w:w="1843"/>
        <w:gridCol w:w="2126"/>
      </w:tblGrid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autoSpaceDE w:val="false"/>
              <w:snapToGrid w:val="false"/>
              <w:ind w:left="0" w:hanging="36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Прибытие 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ind w:hanging="160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Аэропорт </w:t>
            </w:r>
          </w:p>
          <w:p>
            <w:pPr>
              <w:pStyle w:val="Normal"/>
              <w:ind w:hanging="160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ж/д вокзал 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>
        <w:trPr/>
        <w:tc>
          <w:tcPr>
            <w:tcW w:w="958" w:type="dxa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№ </w:t>
            </w:r>
            <w:r>
              <w:rPr>
                <w:spacing w:val="-5"/>
                <w:sz w:val="24"/>
                <w:szCs w:val="24"/>
              </w:rPr>
              <w:t>рейса, поезда/вагона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6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21"/>
        <w:gridCol w:w="1407"/>
        <w:gridCol w:w="914"/>
        <w:gridCol w:w="929"/>
        <w:gridCol w:w="2126"/>
        <w:gridCol w:w="905"/>
      </w:tblGrid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autoSpaceDE w:val="false"/>
              <w:snapToGrid w:val="false"/>
              <w:ind w:left="0" w:hanging="36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rmal"/>
              <w:ind w:right="-108" w:hanging="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Отъезд </w:t>
            </w:r>
          </w:p>
        </w:tc>
        <w:tc>
          <w:tcPr>
            <w:tcW w:w="1843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Аэропорт, </w:t>
            </w:r>
          </w:p>
          <w:p>
            <w:pPr>
              <w:pStyle w:val="Normal"/>
              <w:ind w:hanging="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ж/д вокзал 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  <w:tc>
          <w:tcPr>
            <w:tcW w:w="905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1843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  <w:tc>
          <w:tcPr>
            <w:tcW w:w="905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1843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  <w:tc>
          <w:tcPr>
            <w:tcW w:w="905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382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1843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№ </w:t>
            </w:r>
            <w:r>
              <w:rPr>
                <w:spacing w:val="-5"/>
                <w:sz w:val="24"/>
                <w:szCs w:val="24"/>
              </w:rPr>
              <w:t>рейса, поезда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905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</w:tr>
      <w:tr>
        <w:trPr>
          <w:trHeight w:val="693" w:hRule="atLeast"/>
        </w:trPr>
        <w:tc>
          <w:tcPr>
            <w:tcW w:w="959" w:type="dxa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</w:tc>
        <w:tc>
          <w:tcPr>
            <w:tcW w:w="2421" w:type="dxa"/>
            <w:tcBorders/>
            <w:shd w:fill="auto" w:val="clear"/>
          </w:tcPr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Руководитель региональной организации ВОИ</w:t>
            </w:r>
          </w:p>
        </w:tc>
        <w:tc>
          <w:tcPr>
            <w:tcW w:w="2321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  </w:t>
            </w:r>
            <w:r>
              <w:rPr>
                <w:spacing w:val="-5"/>
                <w:sz w:val="24"/>
                <w:szCs w:val="24"/>
              </w:rPr>
              <w:t>___________</w:t>
            </w:r>
          </w:p>
          <w:p>
            <w:pPr>
              <w:pStyle w:val="Normal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/Подпись/</w:t>
            </w:r>
          </w:p>
        </w:tc>
        <w:tc>
          <w:tcPr>
            <w:tcW w:w="3960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</w:r>
          </w:p>
          <w:p>
            <w:pPr>
              <w:pStyle w:val="Normal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</w:t>
            </w:r>
            <w:r>
              <w:rPr>
                <w:spacing w:val="-5"/>
                <w:sz w:val="24"/>
                <w:szCs w:val="24"/>
              </w:rPr>
              <w:t>________________________</w:t>
            </w:r>
          </w:p>
          <w:p>
            <w:pPr>
              <w:pStyle w:val="Normal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/ФИО/</w:t>
            </w:r>
          </w:p>
        </w:tc>
      </w:tr>
    </w:tbl>
    <w:p>
      <w:pPr>
        <w:pStyle w:val="Normal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</w:r>
    </w:p>
    <w:p>
      <w:pPr>
        <w:pStyle w:val="Normal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orient="landscape" w:w="16838" w:h="11906"/>
      <w:pgMar w:left="902" w:right="720" w:header="0" w:top="170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b/>
        <w:szCs w:val="28"/>
      </w:rPr>
    </w:lvl>
  </w:abstractNum>
  <w:abstractNum w:abstractNumId="5">
    <w:lvl w:ilvl="0">
      <w:start w:val="1"/>
      <w:numFmt w:val="decimal"/>
      <w:lvlText w:val="5.3.%1."/>
      <w:lvlJc w:val="left"/>
      <w:pPr>
        <w:ind w:left="720" w:hanging="360"/>
      </w:pPr>
      <w:rPr>
        <w:sz w:val="28"/>
        <w:szCs w:val="28"/>
        <w:rFonts w:cs="Times New Roman"/>
      </w:rPr>
    </w:lvl>
  </w:abstractNum>
  <w:abstractNum w:abstractNumId="6">
    <w:lvl w:ilvl="0">
      <w:start w:val="5"/>
      <w:numFmt w:val="decimal"/>
      <w:lvlText w:val="%1."/>
      <w:lvlJc w:val="left"/>
      <w:pPr>
        <w:ind w:left="360" w:hanging="360"/>
      </w:pPr>
      <w:rPr>
        <w:sz w:val="28"/>
        <w:szCs w:val="28"/>
        <w:rFonts w:cs="Times New Roman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8"/>
        <w:szCs w:val="28"/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  <w:szCs w:val="28"/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  <w:szCs w:val="28"/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  <w:szCs w:val="28"/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  <w:szCs w:val="28"/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  <w:szCs w:val="28"/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  <w:szCs w:val="28"/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8415" w:leader="none"/>
      </w:tabs>
      <w:ind w:left="540" w:hanging="0"/>
      <w:outlineLvl w:val="0"/>
    </w:pPr>
    <w:rPr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b/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Times New Roman"/>
      <w:sz w:val="28"/>
      <w:szCs w:val="28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>
      <w:rFonts w:cs="Times New Roman"/>
      <w:sz w:val="28"/>
      <w:szCs w:val="28"/>
    </w:rPr>
  </w:style>
  <w:style w:type="character" w:styleId="Style13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Appleconvertedspace">
    <w:name w:val="apple-converted-space"/>
    <w:basedOn w:val="Style13"/>
    <w:qFormat/>
    <w:rPr/>
  </w:style>
  <w:style w:type="character" w:styleId="Jsphonenumberhighlightphone">
    <w:name w:val="js-phone-number highlight-phone"/>
    <w:basedOn w:val="Style13"/>
    <w:qFormat/>
    <w:rPr/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5">
    <w:name w:val="Неразрешенное упоминание"/>
    <w:qFormat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tabs>
        <w:tab w:val="clear" w:pos="708"/>
        <w:tab w:val="left" w:pos="8415" w:leader="none"/>
      </w:tabs>
      <w:ind w:left="540" w:hanging="0"/>
    </w:pPr>
    <w:rPr>
      <w:sz w:val="24"/>
    </w:rPr>
  </w:style>
  <w:style w:type="paragraph" w:styleId="2">
    <w:name w:val="Основной текст с отступом 2"/>
    <w:basedOn w:val="Normal"/>
    <w:qFormat/>
    <w:pPr>
      <w:tabs>
        <w:tab w:val="clear" w:pos="708"/>
        <w:tab w:val="left" w:pos="8415" w:leader="none"/>
      </w:tabs>
      <w:ind w:left="540" w:hanging="540"/>
    </w:pPr>
    <w:rPr>
      <w:sz w:val="24"/>
    </w:rPr>
  </w:style>
  <w:style w:type="paragraph" w:styleId="Style16">
    <w:name w:val="Обычный (веб)"/>
    <w:basedOn w:val="Normal"/>
    <w:qFormat/>
    <w:pPr>
      <w:spacing w:before="280" w:after="280"/>
    </w:pPr>
    <w:rPr>
      <w:rFonts w:eastAsia="Calibri"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Style1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kasvoi@mail.ru" TargetMode="External"/><Relationship Id="rId3" Type="http://schemas.openxmlformats.org/officeDocument/2006/relationships/hyperlink" Target="mailto:vikasvoi@mail.ru" TargetMode="External"/><Relationship Id="rId4" Type="http://schemas.openxmlformats.org/officeDocument/2006/relationships/hyperlink" Target="mailto:vikasvoi@mail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2018-04-22T11:17:00Z</dcterms:created>
  <dc:creator>Виктория</dc:creator>
  <dc:description/>
  <cp:keywords/>
  <dc:language>en-US</dc:language>
  <cp:lastModifiedBy>Пользователь Windows</cp:lastModifiedBy>
  <cp:lastPrinted>2020-09-02T19:10:00Z</cp:lastPrinted>
  <dcterms:modified xsi:type="dcterms:W3CDTF">2020-09-02T19:10:00Z</dcterms:modified>
  <cp:revision>27</cp:revision>
  <dc:subject/>
  <dc:title/>
</cp:coreProperties>
</file>