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06" w:rsidRPr="002B3606" w:rsidRDefault="002B3606">
      <w:pPr>
        <w:rPr>
          <w:rFonts w:ascii="Times New Roman" w:hAnsi="Times New Roman" w:cs="Times New Roman"/>
          <w:sz w:val="28"/>
          <w:szCs w:val="28"/>
        </w:rPr>
      </w:pPr>
      <w:r w:rsidRPr="002B3606">
        <w:rPr>
          <w:rFonts w:ascii="Times New Roman" w:hAnsi="Times New Roman" w:cs="Times New Roman"/>
          <w:sz w:val="28"/>
          <w:szCs w:val="28"/>
        </w:rPr>
        <w:t xml:space="preserve">Министерство труда и социальной защиты РФ утвердило </w:t>
      </w:r>
      <w:r w:rsidR="00C94E10">
        <w:rPr>
          <w:rFonts w:ascii="Times New Roman" w:hAnsi="Times New Roman" w:cs="Times New Roman"/>
          <w:sz w:val="28"/>
          <w:szCs w:val="28"/>
        </w:rPr>
        <w:t xml:space="preserve"> новые </w:t>
      </w:r>
      <w:bookmarkStart w:id="0" w:name="_GoBack"/>
      <w:bookmarkEnd w:id="0"/>
      <w:r w:rsidRPr="002B3606">
        <w:rPr>
          <w:rFonts w:ascii="Times New Roman" w:hAnsi="Times New Roman" w:cs="Times New Roman"/>
          <w:sz w:val="28"/>
          <w:szCs w:val="28"/>
        </w:rPr>
        <w:t xml:space="preserve"> сроки  пользования техническими средствами реабилитации, протезами и протезно-ортопедическими изделиями до их замены"  (Приказ Минтруда России от 13.02.2018 N 85н</w:t>
      </w:r>
      <w:proofErr w:type="gramStart"/>
      <w:r w:rsidRPr="002B360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B36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606" w:rsidRPr="002B3606" w:rsidRDefault="002B3606">
      <w:pPr>
        <w:rPr>
          <w:rFonts w:ascii="Times New Roman" w:hAnsi="Times New Roman" w:cs="Times New Roman"/>
          <w:sz w:val="28"/>
          <w:szCs w:val="28"/>
        </w:rPr>
      </w:pPr>
      <w:r w:rsidRPr="002B3606">
        <w:rPr>
          <w:rFonts w:ascii="Times New Roman" w:hAnsi="Times New Roman" w:cs="Times New Roman"/>
          <w:sz w:val="28"/>
          <w:szCs w:val="28"/>
        </w:rPr>
        <w:t>Новые сроки начали действовать с 15.04.2018 г.</w:t>
      </w:r>
    </w:p>
    <w:p w:rsidR="002B3606" w:rsidRDefault="002B3606" w:rsidP="002B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2B3606" w:rsidRDefault="002B3606" w:rsidP="002B36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труда</w:t>
      </w:r>
    </w:p>
    <w:p w:rsidR="002B3606" w:rsidRDefault="002B3606" w:rsidP="002B36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2B3606" w:rsidRDefault="002B3606" w:rsidP="002B36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B3606" w:rsidRDefault="002B3606" w:rsidP="002B360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февраля 2018 г. N 85н</w:t>
      </w:r>
    </w:p>
    <w:p w:rsidR="002B3606" w:rsidRDefault="002B3606" w:rsidP="002B3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B3606" w:rsidRDefault="002B3606" w:rsidP="002B36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36"/>
      <w:bookmarkEnd w:id="1"/>
      <w:r>
        <w:rPr>
          <w:rFonts w:ascii="Calibri" w:hAnsi="Calibri" w:cs="Calibri"/>
          <w:b/>
          <w:bCs/>
        </w:rPr>
        <w:t>СРОКИ</w:t>
      </w:r>
    </w:p>
    <w:p w:rsidR="002B3606" w:rsidRDefault="002B3606" w:rsidP="002B36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ПОЛЬЗОВАНИЯ ТЕХНИЧЕСКИМИ СРЕДСТВАМИ РЕАБИЛИТАЦИИ, ПРОТЕЗАМИ</w:t>
      </w:r>
    </w:p>
    <w:p w:rsidR="002B3606" w:rsidRDefault="002B3606" w:rsidP="002B360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ПРОТЕЗНО-ОРТОПЕДИЧЕСКИМИ ИЗДЕЛИЯМИ ДО ИХ ЗАМЕНЫ</w:t>
      </w:r>
    </w:p>
    <w:p w:rsidR="002B3606" w:rsidRDefault="002B3606" w:rsidP="002B3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701"/>
        <w:gridCol w:w="3912"/>
        <w:gridCol w:w="1587"/>
      </w:tblGrid>
      <w:tr w:rsidR="002B360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Пункт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раздела</w:t>
              </w:r>
            </w:hyperlink>
            <w:r>
              <w:rPr>
                <w:rFonts w:ascii="Calibri" w:hAnsi="Calibri" w:cs="Calibri"/>
              </w:rPr>
              <w:t xml:space="preserve"> "Технические средства реабилитации" федерального перечня реабилитационных мероприятий, технических средств реабилитации и услуг, предоставляемых инвалиду </w:t>
            </w:r>
            <w:hyperlink w:anchor="Par902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вида технического средства реабилитации (изделия) и его наименования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и наименование технического средства реабилитации (изделия)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пользования</w:t>
            </w:r>
          </w:p>
        </w:tc>
      </w:tr>
      <w:tr w:rsidR="002B360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2B3606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Трости опорные и тактильные, костыли, опоры, поручни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Трость опорная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6-01-01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Трость опорная, регулируемая по высоте, без устройства противоскольжения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 лет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6-01-02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Трость опорная, регулируемая по высоте, с устройством противоскольжения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6-01-03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Трость опорная, не регулируемая по высоте, без устройства противоскольжения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6-01-04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Трость опорная, не регулируемая по высоте, с устройством противоскольжения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6-01-05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Трость опорная с анатомической </w:t>
            </w:r>
            <w:r>
              <w:rPr>
                <w:rFonts w:ascii="Calibri" w:hAnsi="Calibri" w:cs="Calibri"/>
              </w:rPr>
              <w:lastRenderedPageBreak/>
              <w:t>ручкой, регулируемая по высоте, без устройства противоскольжения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6-01-06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Трость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6-01-07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Трость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6-01-08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Трость опорная с анатомической ручкой, не регулируемая по высоте, с устройством противоскольжения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6-01-09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Трость 3-х опорная, регулируемая по высоте, без устройства противоскольжения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6-01-10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Трость 3-х опорная, регулируемая по высоте, с устройством противоскольжения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6-01-11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Трость 3-х опорная, не регулируемая по высоте, без устройства противоскольжения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6-01-12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Трость 3-х опорная, не регулируемая по высоте, с устройством противоскольжения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6-01-13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Трость 3-х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6-01-14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Трость 3-х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6-01-15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Трость 3-х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6-01-16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Трость 3-х опорная с анатомической ручкой, не регулируемая по высоте, с устройством противоскольжения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6-01-17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Трость 4-х опорная, регулируемая по высоте, без устройства противоскольжения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6-01-18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Трость 4-х опорная, регулируемая по высоте, с устройством противоскольжения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6-01-19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Трость 4-х опорная, не регулируемая по </w:t>
            </w:r>
            <w:r>
              <w:rPr>
                <w:rFonts w:ascii="Calibri" w:hAnsi="Calibri" w:cs="Calibri"/>
              </w:rPr>
              <w:lastRenderedPageBreak/>
              <w:t>высоте, без устройства противоскольжения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6-01-20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Трость 4-х опорная, не регулируемая по высоте, с устройством противоскольжения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6-01-21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Трость 4-х опорная с анатомической ручкой, регулируемая по высоте, без устройства противоскольжения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6-01-22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Трость 4-х опорная с анатомической ручкой, регулируемая по высоте, с устройством противоскольжения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6-01-23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Трость 4-х опорная с анатомической ручкой, не регулируемая по высоте, без устройства противоскольжения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6-01-24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Трость 4-х опорная с анатомической ручкой, не регулируемая по высоте, с устройством противоскольжения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6-02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Трость тактильная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6-02-01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Трость белая тактильная цельная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 лет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6-02-02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Трость белая тактильная складная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6-03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Трость белая опорная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6-03-01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Трость белая опорная, не регулируемая по высоте, с устройством противоскольжения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 лет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6-03-02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Трость белая опорная, не регулируемая по высоте, без устройства противоскольжения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6-03-03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Трость белая опорная, регулируемая по высоте, с устройством противоскольжения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6-03-04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Трость белая опорная, регулируемая по высоте, без устройства противоскольжения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6-04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Костыли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6-04-01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Костыли с опорой под локоть с устройством противоскольжения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 лет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6-04-02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Костыли с опорой под локоть без устройства противоскольжения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6-04-03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Костыли с опорой на предплечье с </w:t>
            </w:r>
            <w:r>
              <w:rPr>
                <w:rFonts w:ascii="Calibri" w:hAnsi="Calibri" w:cs="Calibri"/>
              </w:rPr>
              <w:lastRenderedPageBreak/>
              <w:t>устройством противоскольжения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6-04-04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Костыли с опорой на предплечье без устройства противоскольжения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6-04-05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Костыли подмышечные с устройством противоскольжения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6-04-06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Костыли подмышечные без устройства противоскольжения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6-05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Опора в кровать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6-05-01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Опора в кровать веревочная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 лет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6-05-02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Опора в кровать металлическая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6-06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Опора для ползания для детей-инвалидов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6-06-01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Опора для ползания для детей-инвалидов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 лет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6-07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Опора для сидения для детей-инвалидов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6-07-01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Опора для сидения для детей-инвалидов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 лет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6-08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Опора для лежания для детей-инвалидов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6-08-01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Опора для лежания для детей-инвалидов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 лет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6-09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Опора для стояния для детей-инвалидов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6-09-01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Опора для стояния для детей-инвалидов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 лет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6-10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Ходунки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6-10-01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Ходунки шагающие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 лет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6-10-02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Ходунки на колесах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6-10-03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Ходунки с опорой на предплечье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6-10-04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Ходунки с подмышечной опорой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6-10-05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Ходунки-</w:t>
            </w:r>
            <w:proofErr w:type="spellStart"/>
            <w:r>
              <w:rPr>
                <w:rFonts w:ascii="Calibri" w:hAnsi="Calibri" w:cs="Calibri"/>
              </w:rPr>
              <w:t>роллаторы</w:t>
            </w:r>
            <w:proofErr w:type="spellEnd"/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6-10-06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Ходунки с дополнительной фиксацией (поддержкой) тела, в том числе для больных детским церебральным параличом (ДЦП)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6-10-07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Ходунки, изготавливаемые по индивидуальному заказу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Поручни (перила) для </w:t>
            </w:r>
            <w:proofErr w:type="spellStart"/>
            <w:r>
              <w:rPr>
                <w:rFonts w:ascii="Calibri" w:hAnsi="Calibri" w:cs="Calibri"/>
              </w:rPr>
              <w:t>самоподнимания</w:t>
            </w:r>
            <w:proofErr w:type="spellEnd"/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Поручни (перила) для </w:t>
            </w:r>
            <w:proofErr w:type="spellStart"/>
            <w:r>
              <w:rPr>
                <w:rFonts w:ascii="Calibri" w:hAnsi="Calibri" w:cs="Calibri"/>
              </w:rPr>
              <w:t>самоподнимания</w:t>
            </w:r>
            <w:proofErr w:type="spellEnd"/>
            <w:r>
              <w:rPr>
                <w:rFonts w:ascii="Calibri" w:hAnsi="Calibri" w:cs="Calibri"/>
              </w:rPr>
              <w:t xml:space="preserve"> угловые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7 лет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6-11-02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Поручни (перила) для </w:t>
            </w:r>
            <w:proofErr w:type="spellStart"/>
            <w:r>
              <w:rPr>
                <w:rFonts w:ascii="Calibri" w:hAnsi="Calibri" w:cs="Calibri"/>
              </w:rPr>
              <w:t>самоподнимания</w:t>
            </w:r>
            <w:proofErr w:type="spellEnd"/>
            <w:r>
              <w:rPr>
                <w:rFonts w:ascii="Calibri" w:hAnsi="Calibri" w:cs="Calibri"/>
              </w:rPr>
              <w:t xml:space="preserve"> прямые (линейные)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Кресла-коляски с ручным приводом (комнатные, прогулочные, активного типа), с электроприводом, малогабаритные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7-01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Кресло-коляска с ручным приводом </w:t>
            </w:r>
            <w:proofErr w:type="gramStart"/>
            <w:r>
              <w:rPr>
                <w:rFonts w:ascii="Calibri" w:hAnsi="Calibri" w:cs="Calibri"/>
              </w:rPr>
              <w:t>комнатная</w:t>
            </w:r>
            <w:proofErr w:type="gramEnd"/>
            <w:r>
              <w:rPr>
                <w:rFonts w:ascii="Calibri" w:hAnsi="Calibri" w:cs="Calibri"/>
              </w:rPr>
              <w:t xml:space="preserve"> (для инвалидов и детей-инвалидов)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7-01-01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Кресло-коляска с ручным приводом </w:t>
            </w:r>
            <w:proofErr w:type="gramStart"/>
            <w:r>
              <w:rPr>
                <w:rFonts w:ascii="Calibri" w:hAnsi="Calibri" w:cs="Calibri"/>
              </w:rPr>
              <w:t>комнатная</w:t>
            </w:r>
            <w:proofErr w:type="gramEnd"/>
            <w:r>
              <w:rPr>
                <w:rFonts w:ascii="Calibri" w:hAnsi="Calibri" w:cs="Calibri"/>
              </w:rPr>
              <w:t xml:space="preserve"> (для инвалидов и детей-инвалидов)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6 лет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7-01-02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>
              <w:rPr>
                <w:rFonts w:ascii="Calibri" w:hAnsi="Calibri" w:cs="Calibri"/>
              </w:rPr>
              <w:t>комнатная</w:t>
            </w:r>
            <w:proofErr w:type="gramEnd"/>
            <w:r>
              <w:rPr>
                <w:rFonts w:ascii="Calibri" w:hAnsi="Calibri" w:cs="Calibri"/>
              </w:rPr>
              <w:t xml:space="preserve"> (для инвалидов и детей-инвалидов)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7-01-03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Кресло-коляска с ручным приводом для управления одной рукой </w:t>
            </w:r>
            <w:proofErr w:type="gramStart"/>
            <w:r>
              <w:rPr>
                <w:rFonts w:ascii="Calibri" w:hAnsi="Calibri" w:cs="Calibri"/>
              </w:rPr>
              <w:t>комнатная</w:t>
            </w:r>
            <w:proofErr w:type="gramEnd"/>
            <w:r>
              <w:rPr>
                <w:rFonts w:ascii="Calibri" w:hAnsi="Calibri" w:cs="Calibri"/>
              </w:rPr>
              <w:t xml:space="preserve"> (для инвалидов и детей-инвалидов)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7-01-04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Кресло-коляска с ручным приводом с жестким сидением и спинкой </w:t>
            </w:r>
            <w:proofErr w:type="gramStart"/>
            <w:r>
              <w:rPr>
                <w:rFonts w:ascii="Calibri" w:hAnsi="Calibri" w:cs="Calibri"/>
              </w:rPr>
              <w:t>комнатная</w:t>
            </w:r>
            <w:proofErr w:type="gramEnd"/>
            <w:r>
              <w:rPr>
                <w:rFonts w:ascii="Calibri" w:hAnsi="Calibri" w:cs="Calibri"/>
              </w:rPr>
              <w:t xml:space="preserve"> (для инвалидов и детей-инвалидов)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7-01-05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Кресло-коляска с ручным приводом с откидной спинкой </w:t>
            </w:r>
            <w:proofErr w:type="gramStart"/>
            <w:r>
              <w:rPr>
                <w:rFonts w:ascii="Calibri" w:hAnsi="Calibri" w:cs="Calibri"/>
              </w:rPr>
              <w:t>комнатная</w:t>
            </w:r>
            <w:proofErr w:type="gramEnd"/>
            <w:r>
              <w:rPr>
                <w:rFonts w:ascii="Calibri" w:hAnsi="Calibri" w:cs="Calibri"/>
              </w:rPr>
              <w:t xml:space="preserve"> (для инвалидов и детей-инвалидов)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7-01-06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Кресло-коляска с ручным приводом с регулировкой угла наклона подножки (подножек) </w:t>
            </w:r>
            <w:proofErr w:type="gramStart"/>
            <w:r>
              <w:rPr>
                <w:rFonts w:ascii="Calibri" w:hAnsi="Calibri" w:cs="Calibri"/>
              </w:rPr>
              <w:t>комнатная</w:t>
            </w:r>
            <w:proofErr w:type="gramEnd"/>
            <w:r>
              <w:rPr>
                <w:rFonts w:ascii="Calibri" w:hAnsi="Calibri" w:cs="Calibri"/>
              </w:rPr>
              <w:t xml:space="preserve"> (для инвалидов и детей-инвалидов)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7-01-07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Кресло-коляска с ручным приводом для лиц с большим весом </w:t>
            </w:r>
            <w:proofErr w:type="gramStart"/>
            <w:r>
              <w:rPr>
                <w:rFonts w:ascii="Calibri" w:hAnsi="Calibri" w:cs="Calibri"/>
              </w:rPr>
              <w:t>комнатная</w:t>
            </w:r>
            <w:proofErr w:type="gramEnd"/>
            <w:r>
              <w:rPr>
                <w:rFonts w:ascii="Calibri" w:hAnsi="Calibri" w:cs="Calibri"/>
              </w:rPr>
              <w:t xml:space="preserve"> (для инвалидов и детей-инвалидов)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7-02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Кресло-коляска с ручным приводом </w:t>
            </w:r>
            <w:proofErr w:type="gramStart"/>
            <w:r>
              <w:rPr>
                <w:rFonts w:ascii="Calibri" w:hAnsi="Calibri" w:cs="Calibri"/>
              </w:rPr>
              <w:t>прогулочная</w:t>
            </w:r>
            <w:proofErr w:type="gramEnd"/>
            <w:r>
              <w:rPr>
                <w:rFonts w:ascii="Calibri" w:hAnsi="Calibri" w:cs="Calibri"/>
              </w:rPr>
              <w:t xml:space="preserve"> (для инвалидов и детей-инвалидов)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7-02-01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Кресло-коляска с ручным приводом </w:t>
            </w:r>
            <w:proofErr w:type="gramStart"/>
            <w:r>
              <w:rPr>
                <w:rFonts w:ascii="Calibri" w:hAnsi="Calibri" w:cs="Calibri"/>
              </w:rPr>
              <w:t>прогулочная</w:t>
            </w:r>
            <w:proofErr w:type="gramEnd"/>
            <w:r>
              <w:rPr>
                <w:rFonts w:ascii="Calibri" w:hAnsi="Calibri" w:cs="Calibri"/>
              </w:rPr>
              <w:t xml:space="preserve"> (для инвалидов и детей-инвалидов)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4 лет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7-02-02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>
              <w:rPr>
                <w:rFonts w:ascii="Calibri" w:hAnsi="Calibri" w:cs="Calibri"/>
              </w:rPr>
              <w:t>прогулочная</w:t>
            </w:r>
            <w:proofErr w:type="gramEnd"/>
            <w:r>
              <w:rPr>
                <w:rFonts w:ascii="Calibri" w:hAnsi="Calibri" w:cs="Calibri"/>
              </w:rPr>
              <w:t xml:space="preserve"> (для инвалидов и детей-инвалидов)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7-02-03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Кресло-коляска с двуручным рычажным приводом </w:t>
            </w:r>
            <w:proofErr w:type="gramStart"/>
            <w:r>
              <w:rPr>
                <w:rFonts w:ascii="Calibri" w:hAnsi="Calibri" w:cs="Calibri"/>
              </w:rPr>
              <w:t>прогулочная</w:t>
            </w:r>
            <w:proofErr w:type="gramEnd"/>
            <w:r>
              <w:rPr>
                <w:rFonts w:ascii="Calibri" w:hAnsi="Calibri" w:cs="Calibri"/>
              </w:rPr>
              <w:t xml:space="preserve"> (для </w:t>
            </w:r>
            <w:r>
              <w:rPr>
                <w:rFonts w:ascii="Calibri" w:hAnsi="Calibri" w:cs="Calibri"/>
              </w:rPr>
              <w:lastRenderedPageBreak/>
              <w:t>инвалидов и детей-инвалидов)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7-02-04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Кресло-коляска с приводом для управления одной рукой </w:t>
            </w:r>
            <w:proofErr w:type="gramStart"/>
            <w:r>
              <w:rPr>
                <w:rFonts w:ascii="Calibri" w:hAnsi="Calibri" w:cs="Calibri"/>
              </w:rPr>
              <w:t>прогулочная</w:t>
            </w:r>
            <w:proofErr w:type="gramEnd"/>
            <w:r>
              <w:rPr>
                <w:rFonts w:ascii="Calibri" w:hAnsi="Calibri" w:cs="Calibri"/>
              </w:rPr>
              <w:t xml:space="preserve"> (для инвалидов и детей-инвалидов)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7-02-05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Кресло-коляска с ручным приводом с жестким сидением и спинкой </w:t>
            </w:r>
            <w:proofErr w:type="gramStart"/>
            <w:r>
              <w:rPr>
                <w:rFonts w:ascii="Calibri" w:hAnsi="Calibri" w:cs="Calibri"/>
              </w:rPr>
              <w:t>прогулочная</w:t>
            </w:r>
            <w:proofErr w:type="gramEnd"/>
            <w:r>
              <w:rPr>
                <w:rFonts w:ascii="Calibri" w:hAnsi="Calibri" w:cs="Calibri"/>
              </w:rPr>
              <w:t xml:space="preserve"> (для инвалидов и детей-инвалидов)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7-02-06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Кресло-коляска с ручным приводом с откидной спинкой </w:t>
            </w:r>
            <w:proofErr w:type="gramStart"/>
            <w:r>
              <w:rPr>
                <w:rFonts w:ascii="Calibri" w:hAnsi="Calibri" w:cs="Calibri"/>
              </w:rPr>
              <w:t>прогулочная</w:t>
            </w:r>
            <w:proofErr w:type="gramEnd"/>
            <w:r>
              <w:rPr>
                <w:rFonts w:ascii="Calibri" w:hAnsi="Calibri" w:cs="Calibri"/>
              </w:rPr>
              <w:t xml:space="preserve"> (для инвалидов и детей-инвалидов)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7-02-07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Кресло-коляска с ручным приводом с регулировкой угла наклона подножки (подножек) </w:t>
            </w:r>
            <w:proofErr w:type="gramStart"/>
            <w:r>
              <w:rPr>
                <w:rFonts w:ascii="Calibri" w:hAnsi="Calibri" w:cs="Calibri"/>
              </w:rPr>
              <w:t>прогулочная</w:t>
            </w:r>
            <w:proofErr w:type="gramEnd"/>
            <w:r>
              <w:rPr>
                <w:rFonts w:ascii="Calibri" w:hAnsi="Calibri" w:cs="Calibri"/>
              </w:rPr>
              <w:t xml:space="preserve"> (для инвалидов и детей-инвалидов)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7-02-08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Кресло-коляска с ручным приводом для лиц с большим весом </w:t>
            </w:r>
            <w:proofErr w:type="gramStart"/>
            <w:r>
              <w:rPr>
                <w:rFonts w:ascii="Calibri" w:hAnsi="Calibri" w:cs="Calibri"/>
              </w:rPr>
              <w:t>прогулочная</w:t>
            </w:r>
            <w:proofErr w:type="gramEnd"/>
            <w:r>
              <w:rPr>
                <w:rFonts w:ascii="Calibri" w:hAnsi="Calibri" w:cs="Calibri"/>
              </w:rPr>
              <w:t xml:space="preserve"> (для инвалидов и детей-инвалидов)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7-03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Кресло-коляска активного типа (для инвалидов и детей-инвалидов)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7-03-01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Кресло-коляска активного типа (для инвалидов и детей-инвалидов)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4 лет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7-04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Кресло-коляска с электроприводом (для инвалидов и детей-инвалидов)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7-04-01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Кресло-коляска с электроприводом (для инвалидов и детей-инвалидов)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5 лет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7-04-02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Кресло-коляска с дополнительной фиксацией (поддержкой) головы и тела, в том числе для больных ДЦП, с электроприводом (для инвалидов и детей-инвалидов)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7-05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Кресло-коляска </w:t>
            </w:r>
            <w:proofErr w:type="gramStart"/>
            <w:r>
              <w:rPr>
                <w:rFonts w:ascii="Calibri" w:hAnsi="Calibri" w:cs="Calibri"/>
              </w:rPr>
              <w:t>малогабаритная</w:t>
            </w:r>
            <w:proofErr w:type="gramEnd"/>
            <w:r>
              <w:rPr>
                <w:rFonts w:ascii="Calibri" w:hAnsi="Calibri" w:cs="Calibri"/>
              </w:rPr>
              <w:t xml:space="preserve"> (для инвалидов и детей-инвалидов)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7-05-01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Кресло-коляска </w:t>
            </w:r>
            <w:proofErr w:type="gramStart"/>
            <w:r>
              <w:rPr>
                <w:rFonts w:ascii="Calibri" w:hAnsi="Calibri" w:cs="Calibri"/>
              </w:rPr>
              <w:t>малогабаритная</w:t>
            </w:r>
            <w:proofErr w:type="gramEnd"/>
            <w:r>
              <w:rPr>
                <w:rFonts w:ascii="Calibri" w:hAnsi="Calibri" w:cs="Calibri"/>
              </w:rPr>
              <w:t xml:space="preserve"> (для инвалидов и детей-инвалидов)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 года 6 месяцев</w:t>
            </w:r>
          </w:p>
        </w:tc>
      </w:tr>
      <w:tr w:rsidR="002B3606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8. Протезы и </w:t>
            </w:r>
            <w:proofErr w:type="spellStart"/>
            <w:r>
              <w:rPr>
                <w:rFonts w:ascii="Calibri" w:hAnsi="Calibri" w:cs="Calibri"/>
              </w:rPr>
              <w:t>ортезы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Протезы косметические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8-01-01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пальца косметический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3 месяцев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8-01-02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кисти косметический, в том числе при вычленении и частичном вычленении кисти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8-01-03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предплечья косметический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 лет (для детей-инвалидов - не менее 1 года)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8-01-04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плеча косметический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8-02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Протезы рабочие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8-02-01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кисти рабочий, в том числе при вычленении и частичном вычленении кисти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 лет (для детей-инвалидов - не менее 1 года)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8-02-02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предплечья рабочий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8-02-03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плеча рабочий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8-03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Протезы активные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8-03-01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кисти активный (тяговый), в том числе при вычленении и частичном вычленении кисти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 лет (для детей-инвалидов - не менее 1 года)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8-03-02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предплечья активный (тяговый)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8-03-03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плеча активный (тяговый)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8-04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Протезы с внешним источником энергии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8-04-01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кисти с внешним источником энергии, в том числе при вычленении и частичном вычленении кисти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 лет (для детей-инвалидов - не менее 1 года)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8-04-02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предплечья с внешним источником энергии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3 лет (для детей-инвалидов - не менее 1 года)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8-04-03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плеча с внешним источником энергии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8-05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Протезы после вычленения плеча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8-05-01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после вычленения плеча с электромеханическим приводом и контактной системой управления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3 лет (для детей-инвалидов - не менее 1 года)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8-05-02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после вычленения плеча функционально-косметический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 лет (для детей-инвалидов - не менее 1 года)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8-06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Чехлы на культи верхних конечностей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8-06-01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Чехол на культю предплечья хлопчатобумажный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6 месяцев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8-06-02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Чехол на культю плеча хлопчатобумажный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8-06-03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Чехол на культю верхней конечности из полимерного материала (силиконовый)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 года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8-06-04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Косметическая оболочка на протез верхней конечности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3 месяцев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8-07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Протезы нижних конечностей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8-07-01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стопы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 лет (для детей-инвалидов - не менее 1 года)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8-07-02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голени лечебно-тренировочный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 года (по медицинским показаниям приемная гильза может меняться до трех раз в год)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8-07-03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бедра лечебно-тренировочный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8-07-04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голени для купания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3 лет (для детей-инвалидов - не менее 1 года)</w:t>
            </w:r>
          </w:p>
        </w:tc>
      </w:tr>
      <w:tr w:rsidR="002B3606"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8-07-05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бедра для купания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8-07-06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голени немодульный, в том числе при врожденном недоразвитии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 лет (для детей-инвалидов - не менее 1 года)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8-07-07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бедра немодульный, в том числе при врожденном недоразвитии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8-07-08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при вычленении бедра немодульный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8-07-09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голени модульный, в том числе при недоразвитии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8-07-10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бедра модульный, в том числе при врожденном недоразвитии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8-07-11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при вычленении бедра модульный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8-07-12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бедра модульный с внешним источником энергии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8-08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Чехлы на культю голени, бедра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8-08-01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Чехол на культю голени хлопчатобумажный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3 месяцев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8-08-02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Чехол на культю бедра хлопчатобумажный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8-08-03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Чехол на культю голени шерстяной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8-08-04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Чехол на культю бедра шерстяной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8-08-05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Чехол на культю голени из полимерного материала (силиконовый)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 года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8-08-06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Чехол на культю бедра из полимерного материала (силиконовый)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8-08-07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Косметическая оболочка на протез нижней конечности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протезы; </w:t>
            </w:r>
            <w:proofErr w:type="spellStart"/>
            <w:r>
              <w:rPr>
                <w:rFonts w:ascii="Calibri" w:hAnsi="Calibri" w:cs="Calibri"/>
              </w:rPr>
              <w:t>ортезы</w:t>
            </w:r>
            <w:proofErr w:type="spellEnd"/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Экзопротез</w:t>
            </w:r>
            <w:proofErr w:type="spellEnd"/>
            <w:r>
              <w:rPr>
                <w:rFonts w:ascii="Calibri" w:hAnsi="Calibri" w:cs="Calibri"/>
              </w:rPr>
              <w:t xml:space="preserve"> молочной железы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 года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Чехол для </w:t>
            </w:r>
            <w:proofErr w:type="spellStart"/>
            <w:r>
              <w:rPr>
                <w:rFonts w:ascii="Calibri" w:hAnsi="Calibri" w:cs="Calibri"/>
              </w:rPr>
              <w:t>экзопротеза</w:t>
            </w:r>
            <w:proofErr w:type="spellEnd"/>
            <w:r>
              <w:rPr>
                <w:rFonts w:ascii="Calibri" w:hAnsi="Calibri" w:cs="Calibri"/>
              </w:rPr>
              <w:t xml:space="preserve"> молочной железы трикотажный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6 месяцев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Зубные протезы (кроме зубных протезов из драгоценных металлов и других дорогостоящих материалов, приравненных по стоимости к драгоценным металлам) </w:t>
            </w:r>
            <w:hyperlink w:anchor="Par903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 лет (для детей-инвалидов - не менее 1 года)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Глазной протез стеклянный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Глазной протез пластмассовый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ушной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носовой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неба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голосовой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лицевой комбинированный, в том числе совмещенные протезы (ушной и/или носовой и/или глазницы)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Протез половых органов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Бандаж ортопедический на верхнюю конечность для улучшения лимфовенозного оттока, в том числе после ампутации молочной железы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6 месяцев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Бандаж ортопедический поддерживающий или фиксирующий из хлопчатобумажных или эластичных тканей, в том числе бандаж-грация-трусы, </w:t>
            </w:r>
            <w:proofErr w:type="gramStart"/>
            <w:r>
              <w:rPr>
                <w:rFonts w:ascii="Calibri" w:hAnsi="Calibri" w:cs="Calibri"/>
              </w:rPr>
              <w:t>бандаж-трусы</w:t>
            </w:r>
            <w:proofErr w:type="gramEnd"/>
            <w:r>
              <w:rPr>
                <w:rFonts w:ascii="Calibri" w:hAnsi="Calibri" w:cs="Calibri"/>
              </w:rPr>
              <w:t xml:space="preserve">, бандаж-панталоны на область живота при ослаблении мышц брюшной стенки, </w:t>
            </w:r>
            <w:r>
              <w:rPr>
                <w:rFonts w:ascii="Calibri" w:hAnsi="Calibri" w:cs="Calibri"/>
              </w:rPr>
              <w:lastRenderedPageBreak/>
              <w:t>опущении органов, после операций на органах брюшной полости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Бандаж торакальный ортопедический после операции на сердце и при травмах грудной клетки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Бандаж-суспензорий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 года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Бандаж грыжевой (паховый, </w:t>
            </w:r>
            <w:proofErr w:type="spellStart"/>
            <w:r>
              <w:rPr>
                <w:rFonts w:ascii="Calibri" w:hAnsi="Calibri" w:cs="Calibri"/>
              </w:rPr>
              <w:t>скротальный</w:t>
            </w:r>
            <w:proofErr w:type="spellEnd"/>
            <w:r>
              <w:rPr>
                <w:rFonts w:ascii="Calibri" w:hAnsi="Calibri" w:cs="Calibri"/>
              </w:rPr>
              <w:t>) односторонний, двухсторонний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Головодержатель</w:t>
            </w:r>
            <w:proofErr w:type="spellEnd"/>
            <w:r>
              <w:rPr>
                <w:rFonts w:ascii="Calibri" w:hAnsi="Calibri" w:cs="Calibri"/>
              </w:rPr>
              <w:t xml:space="preserve"> полужесткой фиксации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Головодержатель</w:t>
            </w:r>
            <w:proofErr w:type="spellEnd"/>
            <w:r>
              <w:rPr>
                <w:rFonts w:ascii="Calibri" w:hAnsi="Calibri" w:cs="Calibri"/>
              </w:rPr>
              <w:t xml:space="preserve"> жесткой фиксации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8-09-19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Бандаж на коленный сустав (наколенник)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Бандаж компрессионный на нижнюю конечность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Бюстгальтер (лиф-крепление) и/или грация (</w:t>
            </w:r>
            <w:proofErr w:type="spellStart"/>
            <w:r>
              <w:rPr>
                <w:rFonts w:ascii="Calibri" w:hAnsi="Calibri" w:cs="Calibri"/>
              </w:rPr>
              <w:t>полуграция</w:t>
            </w:r>
            <w:proofErr w:type="spellEnd"/>
            <w:r>
              <w:rPr>
                <w:rFonts w:ascii="Calibri" w:hAnsi="Calibri" w:cs="Calibri"/>
              </w:rPr>
              <w:t xml:space="preserve">) для фиксации </w:t>
            </w:r>
            <w:proofErr w:type="spellStart"/>
            <w:r>
              <w:rPr>
                <w:rFonts w:ascii="Calibri" w:hAnsi="Calibri" w:cs="Calibri"/>
              </w:rPr>
              <w:t>экзопротеза</w:t>
            </w:r>
            <w:proofErr w:type="spellEnd"/>
            <w:r>
              <w:rPr>
                <w:rFonts w:ascii="Calibri" w:hAnsi="Calibri" w:cs="Calibri"/>
              </w:rPr>
              <w:t xml:space="preserve"> молочной железы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6 месяцев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8-09-22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Корсет мягкой фиксации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8-09-23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Корсет полужесткой фиксации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Корсет жесткой фиксации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 лет (для детей-инвалидов - не менее 1 года)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Корсет функционально-корригирующий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8-09-26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Реклинатор</w:t>
            </w:r>
            <w:proofErr w:type="spellEnd"/>
            <w:r>
              <w:rPr>
                <w:rFonts w:ascii="Calibri" w:hAnsi="Calibri" w:cs="Calibri"/>
              </w:rPr>
              <w:t xml:space="preserve"> - корректор осанки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6 месяцев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8-09-27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 на кисть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 лет (для детей-инвалидов - не менее 1 года)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8-09-28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 на кисть и лучезапястный сустав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8-09-29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 на лучезапястный сустав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 на локтевой сустав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8-09-31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 на кисть, лучезапястный и локтевой суставы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8-09-32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Аппарат на лучезапястный и локтевой суставы</w:t>
            </w:r>
            <w:proofErr w:type="gramEnd"/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8-09-33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Аппарат на локтевой и плечевой суставы</w:t>
            </w:r>
            <w:proofErr w:type="gramEnd"/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8-09-34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Аппарат на лучезапястный, локтевой и плечевой суставы</w:t>
            </w:r>
            <w:proofErr w:type="gramEnd"/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8-09-35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 на плечевой сустав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8-09-36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 на всю руку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8-09-37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 на голеностопный сустав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 года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8-09-38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Аппарат на голеностопный и коленный суставы</w:t>
            </w:r>
            <w:proofErr w:type="gramEnd"/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8-09-39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 на коленный сустав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8-09-40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 на тазобедренный сустав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8-09-41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Аппарат на коленный и тазобедренный суставы</w:t>
            </w:r>
            <w:proofErr w:type="gramEnd"/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8-09-42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 на всю ногу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8-09-43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 на нижние конечности и туловище (</w:t>
            </w:r>
            <w:proofErr w:type="spellStart"/>
            <w:r>
              <w:rPr>
                <w:rFonts w:ascii="Calibri" w:hAnsi="Calibri" w:cs="Calibri"/>
              </w:rPr>
              <w:t>ортез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8-09-44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Тутор на лучезапястный сустав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 лет (для детей-инвалидов - не менее 1 года)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8-09-45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Тутор на предплечье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8-09-46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Тутор на локтевой сустав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8-09-47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Тутор на плечевой сустав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8-09-48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Тутор на всю руку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8-09-49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Тутор на голеностопный сустав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 года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8-09-50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Тутор косметический на голень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8-09-51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Тутор на коленный сустав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8-09-52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Тутор на тазобедренный сустав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8-09-53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Тутор на коленный и тазобедренный суставы</w:t>
            </w:r>
            <w:proofErr w:type="gramEnd"/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8-09-54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Тутор на всю ногу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8-09-55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Бандаж на лучезапястный сустав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8-09-56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Бандаж на запястье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8-09-57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Бандаж на локтевой сустав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8-09-58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Бандаж на плечевой сустав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8-09-59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Бандаж на верхнюю конечность </w:t>
            </w:r>
            <w:proofErr w:type="gramStart"/>
            <w:r>
              <w:rPr>
                <w:rFonts w:ascii="Calibri" w:hAnsi="Calibri" w:cs="Calibri"/>
              </w:rPr>
              <w:t>-"</w:t>
            </w:r>
            <w:proofErr w:type="gramEnd"/>
            <w:r>
              <w:rPr>
                <w:rFonts w:ascii="Calibri" w:hAnsi="Calibri" w:cs="Calibri"/>
              </w:rPr>
              <w:t>косынка"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8-09-60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Бандаж на шейный отдел позвоночника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8-09-61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Бандаж на тазобедренный сустав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8-09-62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Бандаж на голеностопный сустав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Ортопедическая обувь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9-01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Ортопедическая обувь без утепленной подкладки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9-01-01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Ортопедическая обувь сложная без утепленной подкладки (пара)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6 месяцев (для детей-инвалидов - не менее 3 месяцев)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9-01-02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Ортопедическая обувь сложная на сохраненную конечность и обувь на протез без утепленной подкладки (пара)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 года (для детей-инвалидов - не менее 3 месяцев)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9-01-03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Ортопедическая обувь на протезы при двусторонней ампутации нижних конечностей (пара)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6 месяцев (для детей-инвалидов - не менее 3 месяцев)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9-01-04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Ортопедическая обувь сложная на аппарат без утепленной подкладки (пара)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9-01-05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Ортопедическая обувь сложная на аппарат и обувь на протез без утепленной подкладки (пара)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9-01-06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Вкладной башмачок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9-01-07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Ортопедическая обувь малосложная без утепленной подкладки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 года (для детей-инвалидов - не менее 6 месяцев)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9-01-08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Вкладные корригирующие элементы для ортопедической обуви (в том числе стельки, полустельки)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6 месяцев</w:t>
            </w:r>
          </w:p>
        </w:tc>
      </w:tr>
      <w:tr w:rsidR="002B3606">
        <w:tc>
          <w:tcPr>
            <w:tcW w:w="18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9-02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Ортопедическая обувь на утепленной подкладке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9-02-01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Ортопедическая обувь сложная на утепленной подкладке (пара)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6 месяцев (для детей-инвалидов - не менее 3 месяцев)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9-02-02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Ортопедическая обувь сложная на сохраненную конечность и обувь на протез на утепленной подкладке (пара)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 года (для детей-инвалидов - не менее 3 месяцев)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9-02-03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Ортопедическая обувь сложная на аппарат на утепленной подкладке (пара)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6 месяцев (для детей-инвалидов - не менее 3 месяцев)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9-02-04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Ортопедическая обувь сложная на аппарат и обувь на протез на утепленной подкладке (пара)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9-02-05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Ортопедическая обувь малосложная на утепленной подкладке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 года (для детей-инвалидов - не менее 6 месяцев)</w:t>
            </w:r>
          </w:p>
        </w:tc>
      </w:tr>
      <w:tr w:rsidR="002B3606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10. </w:t>
            </w:r>
            <w:proofErr w:type="spellStart"/>
            <w:r>
              <w:rPr>
                <w:rFonts w:ascii="Calibri" w:hAnsi="Calibri" w:cs="Calibri"/>
              </w:rPr>
              <w:t>Противопролежневые</w:t>
            </w:r>
            <w:proofErr w:type="spellEnd"/>
            <w:r>
              <w:rPr>
                <w:rFonts w:ascii="Calibri" w:hAnsi="Calibri" w:cs="Calibri"/>
              </w:rPr>
              <w:t xml:space="preserve"> матрацы и подушки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Противопролежневые</w:t>
            </w:r>
            <w:proofErr w:type="spellEnd"/>
            <w:r>
              <w:rPr>
                <w:rFonts w:ascii="Calibri" w:hAnsi="Calibri" w:cs="Calibri"/>
              </w:rPr>
              <w:t xml:space="preserve"> матрацы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10-01-01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Противопролежневый матрац полиуретановый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3 лет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10-01-02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Противопролежневый матрац гелевый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10-01-03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Противопролежневый матрац воздушный (с компрессором)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10-02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Противопролежневые</w:t>
            </w:r>
            <w:proofErr w:type="spellEnd"/>
            <w:r>
              <w:rPr>
                <w:rFonts w:ascii="Calibri" w:hAnsi="Calibri" w:cs="Calibri"/>
              </w:rPr>
              <w:t xml:space="preserve"> подушки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10-02-01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Противопролежневая подушка полиуретановая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3 лет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10-02-02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Противопролежневая подушка гелевая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10-02-03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Противопролежневая подушка воздушная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 Приспособления для одевания, раздевания и захвата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11-01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Приспособления для одевания, раздевания и захвата предметов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11-01-01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Приспособление для надевания рубашек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5 лет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11-01-02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Приспособление для надевания колгот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11-01-03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Приспособление для надевания носков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11-01-04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Приспособление (крючок) для застегивания пуговиц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11-01-05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Захват активный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11-01-06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Захват для удержания посуды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11-01-07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Захват для открывания крышек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11-01-08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Захват для ключей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11-01-09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Крюк на длинной ручке (для открывания форточек, створок окна и иных предметов)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11-01-10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Насадка для утолщения объема письменных принадлежностей (ручки, карандаши) для удержания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 Специальная одежда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Специальная одежда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12-01-01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 функционально-эстетической одежды для инвалидов с парной ампутацией верхних конечностей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6 месяцев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12-01-02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Ортопедические брюки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 года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12-01-03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Рукавицы</w:t>
            </w:r>
            <w:proofErr w:type="gramEnd"/>
            <w:r>
              <w:rPr>
                <w:rFonts w:ascii="Calibri" w:hAnsi="Calibri" w:cs="Calibri"/>
              </w:rPr>
              <w:t xml:space="preserve"> утепленные кожаные на меху (для инвалидов, пользующихся малогабаритными креслами-колясками)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4 месяцев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12-01-04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Шерстяной чехол на культю бедра (для инвалидов, пользующихся малогабаритными креслами-колясками)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12-01-05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 кожаных или трикотажных перчаток (на протез верхней конечности и сохраненную конечность)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 года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12-01-06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 кожаных перчаток (на протезы обеих верхних конечностей)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12-01-07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 кожаных перчаток на деформированные верхние конечности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 лет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12-01-08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Кожаная перчатка на утепленной подкладке на кисть сохранившейся верхней конечности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 года</w:t>
            </w:r>
          </w:p>
        </w:tc>
      </w:tr>
      <w:tr w:rsidR="002B3606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 Специальные устройства для чтения "говорящих книг", для оптической коррекции слабовидения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13-01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Специальные устройства для чтения "говорящих книг", для оптической коррекции слабовидения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13-01-01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Специальное устройство для чтения "говорящих книг" на флэш-картах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7 лет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13-01-02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Электронный ручной </w:t>
            </w:r>
            <w:proofErr w:type="spellStart"/>
            <w:r>
              <w:rPr>
                <w:rFonts w:ascii="Calibri" w:hAnsi="Calibri" w:cs="Calibri"/>
              </w:rPr>
              <w:t>видеоувеличитель</w:t>
            </w:r>
            <w:proofErr w:type="spellEnd"/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13-01-03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Электронный стационарный </w:t>
            </w:r>
            <w:proofErr w:type="spellStart"/>
            <w:r>
              <w:rPr>
                <w:rFonts w:ascii="Calibri" w:hAnsi="Calibri" w:cs="Calibri"/>
              </w:rPr>
              <w:lastRenderedPageBreak/>
              <w:t>видеоувеличитель</w:t>
            </w:r>
            <w:proofErr w:type="spellEnd"/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13-01-04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Лупа ручная, опорная, лупа с подсветкой с увеличением до 10 крат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5 лет</w:t>
            </w:r>
          </w:p>
        </w:tc>
      </w:tr>
      <w:tr w:rsidR="002B3606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14. Собаки-проводники с комплектом снаряжения </w:t>
            </w:r>
            <w:hyperlink w:anchor="Par904" w:history="1">
              <w:r>
                <w:rPr>
                  <w:rFonts w:ascii="Calibri" w:hAnsi="Calibri" w:cs="Calibri"/>
                  <w:color w:val="0000FF"/>
                </w:rPr>
                <w:t>&lt;3&gt;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14-01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Собаки-проводники с комплектом снаряжения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14-01-01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Собака-проводник с комплектом снаряжения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5 лет</w:t>
            </w:r>
          </w:p>
        </w:tc>
      </w:tr>
      <w:tr w:rsidR="002B3606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 Медицинские термометры и тонометры с речевым выходом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Медицинские термометры и тонометры с речевым выходом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15-01-01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Медицинский термометр с речевым выходом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7 лет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15-01-02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Медицинский тонометр с речевым выходом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 Сигнализаторы звука световые и вибрационные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Сигнализаторы звука световые и вибрационные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16-01-01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Сигнализатор звука цифровой со световой индикацией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5 лет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16-01-02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Сигнализатор звука цифровой с вибрационной индикацией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16-01-03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Сигнализатор звука цифровой с вибрационной и световой индикацией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 Слуховые аппараты, в том числе с ушными вкладышами индивидуального изготовления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17-01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Слуховые аппараты, в том числе с ушными вкладышами индивидуального изготовления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17-01-01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Слуховой аппарат аналоговый заушный сверхмощный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4 лет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17-01-02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Слуховой аппарат аналоговый заушный мощный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17-01-03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Слуховой аппарат аналоговый заушный средней мощности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17-01-04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Слуховой аппарат аналоговый заушный слабой мощности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17-01-05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Слуховой аппарат цифровой заушный сверхмощный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17-01-06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Слуховой аппарат цифровой заушный мощный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17-01-07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Слуховой аппарат цифровой заушный средней мощности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17-01-08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Слуховой аппарат цифровой заушный слабой мощности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17-01-09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Слуховой аппарат карманный супермощный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17-01-10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Слуховой аппарат карманный мощный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17-01-11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Слуховой аппарат цифровой заушный для открытого протезирования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17-01-12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Слуховой аппарат цифровой </w:t>
            </w:r>
            <w:proofErr w:type="spellStart"/>
            <w:r>
              <w:rPr>
                <w:rFonts w:ascii="Calibri" w:hAnsi="Calibri" w:cs="Calibri"/>
              </w:rPr>
              <w:t>внутриушной</w:t>
            </w:r>
            <w:proofErr w:type="spellEnd"/>
            <w:r>
              <w:rPr>
                <w:rFonts w:ascii="Calibri" w:hAnsi="Calibri" w:cs="Calibri"/>
              </w:rPr>
              <w:t xml:space="preserve"> мощный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17-01-13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Слуховой аппарат цифровой </w:t>
            </w:r>
            <w:proofErr w:type="spellStart"/>
            <w:r>
              <w:rPr>
                <w:rFonts w:ascii="Calibri" w:hAnsi="Calibri" w:cs="Calibri"/>
              </w:rPr>
              <w:t>внутриушной</w:t>
            </w:r>
            <w:proofErr w:type="spellEnd"/>
            <w:r>
              <w:rPr>
                <w:rFonts w:ascii="Calibri" w:hAnsi="Calibri" w:cs="Calibri"/>
              </w:rPr>
              <w:t xml:space="preserve"> средней мощности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17-01-14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Слуховой аппарат цифровой </w:t>
            </w:r>
            <w:proofErr w:type="spellStart"/>
            <w:r>
              <w:rPr>
                <w:rFonts w:ascii="Calibri" w:hAnsi="Calibri" w:cs="Calibri"/>
              </w:rPr>
              <w:t>внутриушной</w:t>
            </w:r>
            <w:proofErr w:type="spellEnd"/>
            <w:r>
              <w:rPr>
                <w:rFonts w:ascii="Calibri" w:hAnsi="Calibri" w:cs="Calibri"/>
              </w:rPr>
              <w:t xml:space="preserve"> слабой мощности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17-01-15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Слуховой аппарат костной проводимости (</w:t>
            </w:r>
            <w:proofErr w:type="spellStart"/>
            <w:r>
              <w:rPr>
                <w:rFonts w:ascii="Calibri" w:hAnsi="Calibri" w:cs="Calibri"/>
              </w:rPr>
              <w:t>неимплантируемый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17-01-16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Вкладыш ушной индивидуального изготовления (для слухового аппарата)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 года</w:t>
            </w:r>
          </w:p>
        </w:tc>
      </w:tr>
      <w:tr w:rsidR="002B3606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 Телевизоры с телетекстом для приема программ со скрытыми субтитрами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18-01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Телевизоры с телетекстом для приема программ со скрытыми субтитрами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18-01-01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Телевизор с телетекстом для приема программ со скрытыми субтитрами с диагональю 54 - 66 см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7 лет</w:t>
            </w:r>
          </w:p>
        </w:tc>
      </w:tr>
      <w:tr w:rsidR="002B3606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 Телефонные устройства с текстовым выходом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Телефонные устройства с текстовым выходом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19-01-01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Телефонное устройство с текстовым выходом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7 лет</w:t>
            </w:r>
          </w:p>
        </w:tc>
      </w:tr>
      <w:tr w:rsidR="002B3606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20. </w:t>
            </w:r>
            <w:proofErr w:type="spellStart"/>
            <w:r>
              <w:rPr>
                <w:rFonts w:ascii="Calibri" w:hAnsi="Calibri" w:cs="Calibri"/>
              </w:rPr>
              <w:t>Голосообразующие</w:t>
            </w:r>
            <w:proofErr w:type="spellEnd"/>
            <w:r>
              <w:rPr>
                <w:rFonts w:ascii="Calibri" w:hAnsi="Calibri" w:cs="Calibri"/>
              </w:rPr>
              <w:t xml:space="preserve"> аппараты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20-01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Голосообразующие</w:t>
            </w:r>
            <w:proofErr w:type="spellEnd"/>
            <w:r>
              <w:rPr>
                <w:rFonts w:ascii="Calibri" w:hAnsi="Calibri" w:cs="Calibri"/>
              </w:rPr>
              <w:t xml:space="preserve"> аппараты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20-01-01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Голосообразующий</w:t>
            </w:r>
            <w:proofErr w:type="spellEnd"/>
            <w:r>
              <w:rPr>
                <w:rFonts w:ascii="Calibri" w:hAnsi="Calibri" w:cs="Calibri"/>
              </w:rPr>
              <w:t xml:space="preserve"> аппарат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5 лет</w:t>
            </w:r>
          </w:p>
        </w:tc>
      </w:tr>
      <w:tr w:rsidR="002B3606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 Специальные средства при нарушениях функций выделения (моч</w:t>
            </w:r>
            <w:proofErr w:type="gramStart"/>
            <w:r>
              <w:rPr>
                <w:rFonts w:ascii="Calibri" w:hAnsi="Calibri" w:cs="Calibri"/>
              </w:rPr>
              <w:t>е-</w:t>
            </w:r>
            <w:proofErr w:type="gramEnd"/>
            <w:r>
              <w:rPr>
                <w:rFonts w:ascii="Calibri" w:hAnsi="Calibri" w:cs="Calibri"/>
              </w:rPr>
              <w:t xml:space="preserve"> и калоприемники)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Специальные средства при нарушениях функций выделения (моч</w:t>
            </w:r>
            <w:proofErr w:type="gramStart"/>
            <w:r>
              <w:rPr>
                <w:rFonts w:ascii="Calibri" w:hAnsi="Calibri" w:cs="Calibri"/>
              </w:rPr>
              <w:t>е-</w:t>
            </w:r>
            <w:proofErr w:type="gramEnd"/>
            <w:r>
              <w:rPr>
                <w:rFonts w:ascii="Calibri" w:hAnsi="Calibri" w:cs="Calibri"/>
              </w:rPr>
              <w:t xml:space="preserve"> и калоприемники)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Однокомпонентный дренируемый калоприемник со встроенной плоской пластиной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24 часов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Однокомпонентный дренируемый калоприемник со встроенной </w:t>
            </w:r>
            <w:proofErr w:type="spellStart"/>
            <w:r>
              <w:rPr>
                <w:rFonts w:ascii="Calibri" w:hAnsi="Calibri" w:cs="Calibri"/>
              </w:rPr>
              <w:t>конвексной</w:t>
            </w:r>
            <w:proofErr w:type="spellEnd"/>
            <w:r>
              <w:rPr>
                <w:rFonts w:ascii="Calibri" w:hAnsi="Calibri" w:cs="Calibri"/>
              </w:rPr>
              <w:t xml:space="preserve"> пластиной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Однокомпонентный </w:t>
            </w:r>
            <w:proofErr w:type="spellStart"/>
            <w:r>
              <w:rPr>
                <w:rFonts w:ascii="Calibri" w:hAnsi="Calibri" w:cs="Calibri"/>
              </w:rPr>
              <w:t>недренируемый</w:t>
            </w:r>
            <w:proofErr w:type="spellEnd"/>
            <w:r>
              <w:rPr>
                <w:rFonts w:ascii="Calibri" w:hAnsi="Calibri" w:cs="Calibri"/>
              </w:rPr>
              <w:t xml:space="preserve"> калоприемник со встроенной плоской пластиной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12 часов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Однокомпонентный </w:t>
            </w:r>
            <w:proofErr w:type="spellStart"/>
            <w:r>
              <w:rPr>
                <w:rFonts w:ascii="Calibri" w:hAnsi="Calibri" w:cs="Calibri"/>
              </w:rPr>
              <w:t>недренируемый</w:t>
            </w:r>
            <w:proofErr w:type="spellEnd"/>
            <w:r>
              <w:rPr>
                <w:rFonts w:ascii="Calibri" w:hAnsi="Calibri" w:cs="Calibri"/>
              </w:rPr>
              <w:t xml:space="preserve"> калоприемник со встроенной </w:t>
            </w:r>
            <w:proofErr w:type="spellStart"/>
            <w:r>
              <w:rPr>
                <w:rFonts w:ascii="Calibri" w:hAnsi="Calibri" w:cs="Calibri"/>
              </w:rPr>
              <w:lastRenderedPageBreak/>
              <w:t>конвексной</w:t>
            </w:r>
            <w:proofErr w:type="spellEnd"/>
            <w:r>
              <w:rPr>
                <w:rFonts w:ascii="Calibri" w:hAnsi="Calibri" w:cs="Calibri"/>
              </w:rPr>
              <w:t xml:space="preserve"> пластиной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Однокомпонентный</w:t>
            </w:r>
            <w:proofErr w:type="gramEnd"/>
            <w:r>
              <w:rPr>
                <w:rFonts w:ascii="Calibri" w:hAnsi="Calibri" w:cs="Calibri"/>
              </w:rPr>
              <w:t xml:space="preserve"> дренируемый </w:t>
            </w:r>
            <w:proofErr w:type="spellStart"/>
            <w:r>
              <w:rPr>
                <w:rFonts w:ascii="Calibri" w:hAnsi="Calibri" w:cs="Calibri"/>
              </w:rPr>
              <w:t>уроприемник</w:t>
            </w:r>
            <w:proofErr w:type="spellEnd"/>
            <w:r>
              <w:rPr>
                <w:rFonts w:ascii="Calibri" w:hAnsi="Calibri" w:cs="Calibri"/>
              </w:rPr>
              <w:t xml:space="preserve"> со встроенной плоской пластиной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24 часов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Однокомпонентный</w:t>
            </w:r>
            <w:proofErr w:type="gramEnd"/>
            <w:r>
              <w:rPr>
                <w:rFonts w:ascii="Calibri" w:hAnsi="Calibri" w:cs="Calibri"/>
              </w:rPr>
              <w:t xml:space="preserve"> дренируемый </w:t>
            </w:r>
            <w:proofErr w:type="spellStart"/>
            <w:r>
              <w:rPr>
                <w:rFonts w:ascii="Calibri" w:hAnsi="Calibri" w:cs="Calibri"/>
              </w:rPr>
              <w:t>уроприемник</w:t>
            </w:r>
            <w:proofErr w:type="spellEnd"/>
            <w:r>
              <w:rPr>
                <w:rFonts w:ascii="Calibri" w:hAnsi="Calibri" w:cs="Calibri"/>
              </w:rPr>
              <w:t xml:space="preserve"> со встроенной </w:t>
            </w:r>
            <w:proofErr w:type="spellStart"/>
            <w:r>
              <w:rPr>
                <w:rFonts w:ascii="Calibri" w:hAnsi="Calibri" w:cs="Calibri"/>
              </w:rPr>
              <w:t>конвексной</w:t>
            </w:r>
            <w:proofErr w:type="spellEnd"/>
            <w:r>
              <w:rPr>
                <w:rFonts w:ascii="Calibri" w:hAnsi="Calibri" w:cs="Calibri"/>
              </w:rPr>
              <w:t xml:space="preserve"> пластиной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Двухкомпонентный дренируемый калоприемник в комплекте: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адгезивная пластина, плоская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3 суток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мешок дренируемый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24 часов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Двухкомпонентный дренируемый калоприемник для </w:t>
            </w:r>
            <w:proofErr w:type="gramStart"/>
            <w:r>
              <w:rPr>
                <w:rFonts w:ascii="Calibri" w:hAnsi="Calibri" w:cs="Calibri"/>
              </w:rPr>
              <w:t>втянутых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стом</w:t>
            </w:r>
            <w:proofErr w:type="spellEnd"/>
            <w:r>
              <w:rPr>
                <w:rFonts w:ascii="Calibri" w:hAnsi="Calibri" w:cs="Calibri"/>
              </w:rPr>
              <w:t xml:space="preserve"> в комплекте: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адгезивная пластина, </w:t>
            </w:r>
            <w:proofErr w:type="spellStart"/>
            <w:r>
              <w:rPr>
                <w:rFonts w:ascii="Calibri" w:hAnsi="Calibri" w:cs="Calibri"/>
              </w:rPr>
              <w:t>конвексная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3 суток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мешок дренируемый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24 часов</w:t>
            </w:r>
          </w:p>
        </w:tc>
      </w:tr>
      <w:tr w:rsidR="002B3606"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Двухкомпонентный </w:t>
            </w:r>
            <w:proofErr w:type="spellStart"/>
            <w:r>
              <w:rPr>
                <w:rFonts w:ascii="Calibri" w:hAnsi="Calibri" w:cs="Calibri"/>
              </w:rPr>
              <w:t>недренируемый</w:t>
            </w:r>
            <w:proofErr w:type="spellEnd"/>
            <w:r>
              <w:rPr>
                <w:rFonts w:ascii="Calibri" w:hAnsi="Calibri" w:cs="Calibri"/>
              </w:rPr>
              <w:t xml:space="preserve"> калоприемник в комплекте: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адгезивная пластина, плоская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3 суток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мешок </w:t>
            </w:r>
            <w:proofErr w:type="spellStart"/>
            <w:r>
              <w:rPr>
                <w:rFonts w:ascii="Calibri" w:hAnsi="Calibri" w:cs="Calibri"/>
              </w:rPr>
              <w:t>недренируемый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12 часов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Двухкомпонентный </w:t>
            </w:r>
            <w:proofErr w:type="spellStart"/>
            <w:r>
              <w:rPr>
                <w:rFonts w:ascii="Calibri" w:hAnsi="Calibri" w:cs="Calibri"/>
              </w:rPr>
              <w:t>недренируемый</w:t>
            </w:r>
            <w:proofErr w:type="spellEnd"/>
            <w:r>
              <w:rPr>
                <w:rFonts w:ascii="Calibri" w:hAnsi="Calibri" w:cs="Calibri"/>
              </w:rPr>
              <w:t xml:space="preserve"> калоприемник для </w:t>
            </w:r>
            <w:proofErr w:type="gramStart"/>
            <w:r>
              <w:rPr>
                <w:rFonts w:ascii="Calibri" w:hAnsi="Calibri" w:cs="Calibri"/>
              </w:rPr>
              <w:t>втянутых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стом</w:t>
            </w:r>
            <w:proofErr w:type="spellEnd"/>
            <w:r>
              <w:rPr>
                <w:rFonts w:ascii="Calibri" w:hAnsi="Calibri" w:cs="Calibri"/>
              </w:rPr>
              <w:t xml:space="preserve"> в комплекте: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адгезивная платина, </w:t>
            </w:r>
            <w:proofErr w:type="spellStart"/>
            <w:r>
              <w:rPr>
                <w:rFonts w:ascii="Calibri" w:hAnsi="Calibri" w:cs="Calibri"/>
              </w:rPr>
              <w:t>конвексная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3 суток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мешок </w:t>
            </w:r>
            <w:proofErr w:type="spellStart"/>
            <w:r>
              <w:rPr>
                <w:rFonts w:ascii="Calibri" w:hAnsi="Calibri" w:cs="Calibri"/>
              </w:rPr>
              <w:t>недренируемый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12 часов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Двухкомпонентный</w:t>
            </w:r>
            <w:proofErr w:type="gramEnd"/>
            <w:r>
              <w:rPr>
                <w:rFonts w:ascii="Calibri" w:hAnsi="Calibri" w:cs="Calibri"/>
              </w:rPr>
              <w:t xml:space="preserve"> дренируемый </w:t>
            </w:r>
            <w:proofErr w:type="spellStart"/>
            <w:r>
              <w:rPr>
                <w:rFonts w:ascii="Calibri" w:hAnsi="Calibri" w:cs="Calibri"/>
              </w:rPr>
              <w:t>уроприемник</w:t>
            </w:r>
            <w:proofErr w:type="spellEnd"/>
            <w:r>
              <w:rPr>
                <w:rFonts w:ascii="Calibri" w:hAnsi="Calibri" w:cs="Calibri"/>
              </w:rPr>
              <w:t xml:space="preserve"> в комплекте: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адгезивная пластина, плоская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3 суток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уростомный</w:t>
            </w:r>
            <w:proofErr w:type="spellEnd"/>
            <w:r>
              <w:rPr>
                <w:rFonts w:ascii="Calibri" w:hAnsi="Calibri" w:cs="Calibri"/>
              </w:rPr>
              <w:t xml:space="preserve"> мешок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24 часов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Двухкомпонентный</w:t>
            </w:r>
            <w:proofErr w:type="gramEnd"/>
            <w:r>
              <w:rPr>
                <w:rFonts w:ascii="Calibri" w:hAnsi="Calibri" w:cs="Calibri"/>
              </w:rPr>
              <w:t xml:space="preserve"> дренируемый </w:t>
            </w:r>
            <w:proofErr w:type="spellStart"/>
            <w:r>
              <w:rPr>
                <w:rFonts w:ascii="Calibri" w:hAnsi="Calibri" w:cs="Calibri"/>
              </w:rPr>
              <w:t>уроприемник</w:t>
            </w:r>
            <w:proofErr w:type="spellEnd"/>
            <w:r>
              <w:rPr>
                <w:rFonts w:ascii="Calibri" w:hAnsi="Calibri" w:cs="Calibri"/>
              </w:rPr>
              <w:t xml:space="preserve"> для втянутых </w:t>
            </w:r>
            <w:proofErr w:type="spellStart"/>
            <w:r>
              <w:rPr>
                <w:rFonts w:ascii="Calibri" w:hAnsi="Calibri" w:cs="Calibri"/>
              </w:rPr>
              <w:t>стом</w:t>
            </w:r>
            <w:proofErr w:type="spellEnd"/>
            <w:r>
              <w:rPr>
                <w:rFonts w:ascii="Calibri" w:hAnsi="Calibri" w:cs="Calibri"/>
              </w:rPr>
              <w:t xml:space="preserve"> в комплекте: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адгезивная пластина, </w:t>
            </w:r>
            <w:proofErr w:type="spellStart"/>
            <w:r>
              <w:rPr>
                <w:rFonts w:ascii="Calibri" w:hAnsi="Calibri" w:cs="Calibri"/>
              </w:rPr>
              <w:t>конвексная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3 суток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уростомный</w:t>
            </w:r>
            <w:proofErr w:type="spellEnd"/>
            <w:r>
              <w:rPr>
                <w:rFonts w:ascii="Calibri" w:hAnsi="Calibri" w:cs="Calibri"/>
              </w:rPr>
              <w:t xml:space="preserve"> мешок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24 часов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Пояс для калоприемников и </w:t>
            </w:r>
            <w:proofErr w:type="spellStart"/>
            <w:r>
              <w:rPr>
                <w:rFonts w:ascii="Calibri" w:hAnsi="Calibri" w:cs="Calibri"/>
              </w:rPr>
              <w:t>уроприемников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 месяцев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Калоприемник из пластмассы на поясе в комплекте с мешками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Мочеприемник ножной (мешок для сбора мочи) дневной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3 суток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Мочеприемник прикроватный (мешок для сбора мочи) ночной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 ремешков для крепления мочеприемников (мешков для сбора мочи) к ноге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15 суток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Уропрезерватив</w:t>
            </w:r>
            <w:proofErr w:type="spellEnd"/>
            <w:r>
              <w:rPr>
                <w:rFonts w:ascii="Calibri" w:hAnsi="Calibri" w:cs="Calibri"/>
              </w:rPr>
              <w:t xml:space="preserve"> с пластырем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24 часов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21-01-19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Уропрезерватив</w:t>
            </w:r>
            <w:proofErr w:type="spellEnd"/>
            <w:r>
              <w:rPr>
                <w:rFonts w:ascii="Calibri" w:hAnsi="Calibri" w:cs="Calibri"/>
              </w:rPr>
              <w:t xml:space="preserve"> самоклеящийся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21-01-20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Катетер для </w:t>
            </w:r>
            <w:proofErr w:type="spellStart"/>
            <w:r>
              <w:rPr>
                <w:rFonts w:ascii="Calibri" w:hAnsi="Calibri" w:cs="Calibri"/>
              </w:rPr>
              <w:t>самокатетеризации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лубрицированный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4 часов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21-01-21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Наборы - мочеприемники для </w:t>
            </w:r>
            <w:proofErr w:type="spellStart"/>
            <w:r>
              <w:rPr>
                <w:rFonts w:ascii="Calibri" w:hAnsi="Calibri" w:cs="Calibri"/>
              </w:rPr>
              <w:t>самокатетеризации</w:t>
            </w:r>
            <w:proofErr w:type="spellEnd"/>
            <w:r>
              <w:rPr>
                <w:rFonts w:ascii="Calibri" w:hAnsi="Calibri" w:cs="Calibri"/>
              </w:rPr>
              <w:t xml:space="preserve">: мешок-мочеприемник, катетер </w:t>
            </w:r>
            <w:proofErr w:type="spellStart"/>
            <w:r>
              <w:rPr>
                <w:rFonts w:ascii="Calibri" w:hAnsi="Calibri" w:cs="Calibri"/>
              </w:rPr>
              <w:t>лубрицированный</w:t>
            </w:r>
            <w:proofErr w:type="spellEnd"/>
            <w:r>
              <w:rPr>
                <w:rFonts w:ascii="Calibri" w:hAnsi="Calibri" w:cs="Calibri"/>
              </w:rPr>
              <w:t xml:space="preserve"> для </w:t>
            </w:r>
            <w:proofErr w:type="spellStart"/>
            <w:r>
              <w:rPr>
                <w:rFonts w:ascii="Calibri" w:hAnsi="Calibri" w:cs="Calibri"/>
              </w:rPr>
              <w:t>самокатетеризации</w:t>
            </w:r>
            <w:proofErr w:type="spellEnd"/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21-01-22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Катетер уретральный длительного пользования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 недели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21-01-23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Катетер уретральный постоянного пользования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 месяца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21-01-24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Катетер для </w:t>
            </w:r>
            <w:proofErr w:type="spellStart"/>
            <w:r>
              <w:rPr>
                <w:rFonts w:ascii="Calibri" w:hAnsi="Calibri" w:cs="Calibri"/>
              </w:rPr>
              <w:t>эпицистостомы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 недели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Система (с катетером) для </w:t>
            </w:r>
            <w:proofErr w:type="spellStart"/>
            <w:r>
              <w:rPr>
                <w:rFonts w:ascii="Calibri" w:hAnsi="Calibri" w:cs="Calibri"/>
              </w:rPr>
              <w:t>нефростомии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3 месяцев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21-01-26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Катетер мочеточниковый для </w:t>
            </w:r>
            <w:proofErr w:type="spellStart"/>
            <w:r>
              <w:rPr>
                <w:rFonts w:ascii="Calibri" w:hAnsi="Calibri" w:cs="Calibri"/>
              </w:rPr>
              <w:t>уретерокутанеостомы</w:t>
            </w:r>
            <w:proofErr w:type="spellEnd"/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21-01-27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Анальный тампон (средство ухода при недержании кала)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12 часов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21-01-28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Ирригационная система для опорожнения кишечника через </w:t>
            </w:r>
            <w:proofErr w:type="spellStart"/>
            <w:r>
              <w:rPr>
                <w:rFonts w:ascii="Calibri" w:hAnsi="Calibri" w:cs="Calibri"/>
              </w:rPr>
              <w:t>колостому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3 месяцев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21-01-29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Паста-герметик</w:t>
            </w:r>
            <w:proofErr w:type="gramEnd"/>
            <w:r>
              <w:rPr>
                <w:rFonts w:ascii="Calibri" w:hAnsi="Calibri" w:cs="Calibri"/>
              </w:rPr>
              <w:t xml:space="preserve"> для защиты и выравнивания кожи вокруг </w:t>
            </w:r>
            <w:proofErr w:type="spellStart"/>
            <w:r>
              <w:rPr>
                <w:rFonts w:ascii="Calibri" w:hAnsi="Calibri" w:cs="Calibri"/>
              </w:rPr>
              <w:t>стомы</w:t>
            </w:r>
            <w:proofErr w:type="spellEnd"/>
            <w:r>
              <w:rPr>
                <w:rFonts w:ascii="Calibri" w:hAnsi="Calibri" w:cs="Calibri"/>
              </w:rPr>
              <w:t xml:space="preserve"> в тубе, не менее 60 г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 месяца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Паста-герметик</w:t>
            </w:r>
            <w:proofErr w:type="gramEnd"/>
            <w:r>
              <w:rPr>
                <w:rFonts w:ascii="Calibri" w:hAnsi="Calibri" w:cs="Calibri"/>
              </w:rPr>
              <w:t xml:space="preserve"> для защиты и выравнивания кожи вокруг </w:t>
            </w:r>
            <w:proofErr w:type="spellStart"/>
            <w:r>
              <w:rPr>
                <w:rFonts w:ascii="Calibri" w:hAnsi="Calibri" w:cs="Calibri"/>
              </w:rPr>
              <w:t>стомы</w:t>
            </w:r>
            <w:proofErr w:type="spellEnd"/>
            <w:r>
              <w:rPr>
                <w:rFonts w:ascii="Calibri" w:hAnsi="Calibri" w:cs="Calibri"/>
              </w:rPr>
              <w:t xml:space="preserve"> в полосках, не менее 60 г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21-01-31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защитный в тубе, не менее 60 мл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21-01-32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Пудра (порошок) абсорбирующая в тубе, не менее 25 г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21-01-33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Защитная пленка во флаконе, не менее 50 мл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21-01-34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Защитная пленка в форме салфеток, не менее 30 шт.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21-01-35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Очиститель для кожи во флаконе, не менее 180 мл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21-01-36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Очиститель для кожи в форме салфеток, не менее 30 шт.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21-01-37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Нейтрализатор запаха во флаконе, не менее 50 мл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21-01-38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Абсорбирующие </w:t>
            </w:r>
            <w:proofErr w:type="spellStart"/>
            <w:r>
              <w:rPr>
                <w:rFonts w:ascii="Calibri" w:hAnsi="Calibri" w:cs="Calibri"/>
              </w:rPr>
              <w:t>желирующие</w:t>
            </w:r>
            <w:proofErr w:type="spellEnd"/>
            <w:r>
              <w:rPr>
                <w:rFonts w:ascii="Calibri" w:hAnsi="Calibri" w:cs="Calibri"/>
              </w:rPr>
              <w:t xml:space="preserve"> пакетики для </w:t>
            </w:r>
            <w:proofErr w:type="spellStart"/>
            <w:r>
              <w:rPr>
                <w:rFonts w:ascii="Calibri" w:hAnsi="Calibri" w:cs="Calibri"/>
              </w:rPr>
              <w:t>стомных</w:t>
            </w:r>
            <w:proofErr w:type="spellEnd"/>
            <w:r>
              <w:rPr>
                <w:rFonts w:ascii="Calibri" w:hAnsi="Calibri" w:cs="Calibri"/>
              </w:rPr>
              <w:t xml:space="preserve"> мешков, 30 шт.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21-01-39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Адгезивная пластина-полукольцо для дополнительной фиксации пластин калоприемников и </w:t>
            </w:r>
            <w:proofErr w:type="spellStart"/>
            <w:r>
              <w:rPr>
                <w:rFonts w:ascii="Calibri" w:hAnsi="Calibri" w:cs="Calibri"/>
              </w:rPr>
              <w:t>уроприемников</w:t>
            </w:r>
            <w:proofErr w:type="spellEnd"/>
            <w:r>
              <w:rPr>
                <w:rFonts w:ascii="Calibri" w:hAnsi="Calibri" w:cs="Calibri"/>
              </w:rPr>
              <w:t>, не менее 40 шт.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21-01-40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Адгезивная пластина - кожный барьер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3 суток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21-01-41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Защитные кольца для кожи вокруг </w:t>
            </w:r>
            <w:proofErr w:type="spellStart"/>
            <w:r>
              <w:rPr>
                <w:rFonts w:ascii="Calibri" w:hAnsi="Calibri" w:cs="Calibri"/>
              </w:rPr>
              <w:t>стомы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24 часов</w:t>
            </w: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21-01-42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Тампон для </w:t>
            </w:r>
            <w:proofErr w:type="spellStart"/>
            <w:r>
              <w:rPr>
                <w:rFonts w:ascii="Calibri" w:hAnsi="Calibri" w:cs="Calibri"/>
              </w:rPr>
              <w:t>стомы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12 часов</w:t>
            </w:r>
          </w:p>
        </w:tc>
      </w:tr>
      <w:tr w:rsidR="002B3606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 Абсорбирующее белье, подгузники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22-01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Абсорбирующее белье, подгузники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22-01-01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Впитывающие простыни (пеленки) размером не менее 40 x 60 см (</w:t>
            </w:r>
            <w:proofErr w:type="spellStart"/>
            <w:r>
              <w:rPr>
                <w:rFonts w:ascii="Calibri" w:hAnsi="Calibri" w:cs="Calibri"/>
              </w:rPr>
              <w:t>впитываемостью</w:t>
            </w:r>
            <w:proofErr w:type="spellEnd"/>
            <w:r>
              <w:rPr>
                <w:rFonts w:ascii="Calibri" w:hAnsi="Calibri" w:cs="Calibri"/>
              </w:rPr>
              <w:t xml:space="preserve"> от 400 до 500 мл)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 более 8 часов (при синдроме полиурии - не </w:t>
            </w:r>
            <w:r>
              <w:rPr>
                <w:rFonts w:ascii="Calibri" w:hAnsi="Calibri" w:cs="Calibri"/>
              </w:rPr>
              <w:lastRenderedPageBreak/>
              <w:t>более 5 часов)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22-01-02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Впитывающие простыни (пеленки) </w:t>
            </w:r>
            <w:r>
              <w:rPr>
                <w:rFonts w:ascii="Calibri" w:hAnsi="Calibri" w:cs="Calibri"/>
              </w:rPr>
              <w:lastRenderedPageBreak/>
              <w:t>размером не менее 60 x 60 см (</w:t>
            </w:r>
            <w:proofErr w:type="spellStart"/>
            <w:r>
              <w:rPr>
                <w:rFonts w:ascii="Calibri" w:hAnsi="Calibri" w:cs="Calibri"/>
              </w:rPr>
              <w:t>впитываемостью</w:t>
            </w:r>
            <w:proofErr w:type="spellEnd"/>
            <w:r>
              <w:rPr>
                <w:rFonts w:ascii="Calibri" w:hAnsi="Calibri" w:cs="Calibri"/>
              </w:rPr>
              <w:t xml:space="preserve"> от 800 до 1200 мл)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22-01-03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Впитывающие простыни (пеленки) размером не менее 60 x 90 см (</w:t>
            </w:r>
            <w:proofErr w:type="spellStart"/>
            <w:r>
              <w:rPr>
                <w:rFonts w:ascii="Calibri" w:hAnsi="Calibri" w:cs="Calibri"/>
              </w:rPr>
              <w:t>впитываемостью</w:t>
            </w:r>
            <w:proofErr w:type="spellEnd"/>
            <w:r>
              <w:rPr>
                <w:rFonts w:ascii="Calibri" w:hAnsi="Calibri" w:cs="Calibri"/>
              </w:rPr>
              <w:t xml:space="preserve"> от 1200 до 1900 мл)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22-01-04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Подгузники для взрослых, размер "XS" (объем талии/бедер до 60 см), с полным влагопоглощением не менее 1000 г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22-01-05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Подгузники для взрослых, размер "XS" (объем талии/бедер до 60 см), с полным влагопоглощением не менее 1200 г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22-01-06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Подгузники для взрослых, размер "S" (объем талии/бедер до 90 см), с полным влагопоглощением не менее 1000 г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22-01-07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Подгузники для взрослых, размер "S" (объем талии/бедер до 90 см), с полным влагопоглощением не менее 1400 г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22-01-08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Подгузники для взрослых, размер "M" (объем талии/бедер до 120 см), с полным влагопоглощением не менее 1300 г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22-01-09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Подгузники для взрослых, размер "M" (объем талии/бедер до 120 см), с полным влагопоглощением не менее 1800 г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22-01-10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Подгузники для взрослых, размер "L" (объем талии/бедер до 150 см), с полным влагопоглощением не менее 1450 г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22-01-11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Подгузники для взрослых, размер "L" (объем талии/бедер до 150 см), с полным влагопоглощением не менее 2000 г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22-01-12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Подгузники для взрослых, размер "XL" (объем талии/бедер до 175 см), с полным влагопоглощением не менее 1450 г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22-01-13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Подгузники для взрослых, размер "XL" (объем талии/бедер до 175 см), с полным влагопоглощением не менее </w:t>
            </w:r>
            <w:r>
              <w:rPr>
                <w:rFonts w:ascii="Calibri" w:hAnsi="Calibri" w:cs="Calibri"/>
              </w:rPr>
              <w:lastRenderedPageBreak/>
              <w:t>2800 г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22-01-14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Подгузники для детей весом до 5 кг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22-01-15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Подгузники для детей весом до 6 кг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22-01-16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Подгузники для детей весом до 9 кг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22-01-17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Подгузники для детей весом до 20 кг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22-01-18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Подгузники для детей весом свыше 20 кг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 Кресла-стулья с санитарным оснащением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23-01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Кресла-стулья с санитарным оснащением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23-01-01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Кресло-стул с санитарным оснащением (с колесами)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4 лет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23-01-02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Кресло-стул с санитарным оснащением (без колес)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23-01-03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Кресло-стул с санитарным оснащением пассивного типа повышенной грузоподъемности (без колес)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23-01-04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Кресло-стул с санитарным оснащением с дополнительной фиксацией (поддержкой) головы и тела, в том числе, для больных ДЦП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23-01-05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Кресло-стул с санитарным оснащением активного типа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B3606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23.1. </w:t>
            </w:r>
            <w:proofErr w:type="spellStart"/>
            <w:r>
              <w:rPr>
                <w:rFonts w:ascii="Calibri" w:hAnsi="Calibri" w:cs="Calibri"/>
              </w:rPr>
              <w:t>Брайлевский</w:t>
            </w:r>
            <w:proofErr w:type="spellEnd"/>
            <w:r>
              <w:rPr>
                <w:rFonts w:ascii="Calibri" w:hAnsi="Calibri" w:cs="Calibri"/>
              </w:rPr>
              <w:t xml:space="preserve"> дисплей, программное обеспечение экранного доступа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23.1-01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Брайлевский</w:t>
            </w:r>
            <w:proofErr w:type="spellEnd"/>
            <w:r>
              <w:rPr>
                <w:rFonts w:ascii="Calibri" w:hAnsi="Calibri" w:cs="Calibri"/>
              </w:rPr>
              <w:t xml:space="preserve"> дисплей, программное обеспечение экранного доступа для инвалидов, в том числе детей-инвалидов, с нарушениями функций одновременно слуха и зрения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23.1-01-01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Брайлевский</w:t>
            </w:r>
            <w:proofErr w:type="spellEnd"/>
            <w:r>
              <w:rPr>
                <w:rFonts w:ascii="Calibri" w:hAnsi="Calibri" w:cs="Calibri"/>
              </w:rPr>
              <w:t xml:space="preserve"> дисплей для инвалидов, в том числе детей-инвалидов, с нарушениями функций одновременно слуха и зрения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7 лет</w:t>
            </w:r>
          </w:p>
        </w:tc>
      </w:tr>
      <w:tr w:rsidR="002B360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23.1-01-02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Программное обеспечение экранного доступа для инвалидов, в том числе детей-инвалидов, с нарушениями функций одновременно слуха и зрения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06" w:rsidRDefault="002B36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Бессрочно</w:t>
            </w:r>
          </w:p>
        </w:tc>
      </w:tr>
    </w:tbl>
    <w:p w:rsidR="002B3606" w:rsidRDefault="002B3606" w:rsidP="002B3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B3606" w:rsidRDefault="002B3606" w:rsidP="002B3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B3606" w:rsidRDefault="002B3606" w:rsidP="002B36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902"/>
      <w:bookmarkEnd w:id="2"/>
      <w:proofErr w:type="gramStart"/>
      <w:r>
        <w:rPr>
          <w:rFonts w:ascii="Calibri" w:hAnsi="Calibri" w:cs="Calibri"/>
        </w:rPr>
        <w:t xml:space="preserve">&lt;1&gt; Федеральный </w:t>
      </w:r>
      <w:hyperlink r:id="rId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реабилитационных мероприятий, технических средств реабилитации и услуг, предоставляемых инвалиду, утвержден распоряжением Правительства Российской Федерации от 30 декабря 2005 г. N 2347-р (Собрание законодательства Российской Федерации, 2006, N 4, ст. 453; 2010, N 47, ст. 6186; 2013, N 12, ст. 1319; 2014, N 38, ст. 5096; 2017, N 49, ст. 7451).</w:t>
      </w:r>
      <w:proofErr w:type="gramEnd"/>
    </w:p>
    <w:p w:rsidR="002B3606" w:rsidRDefault="002B3606" w:rsidP="002B36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903"/>
      <w:bookmarkEnd w:id="3"/>
      <w:r>
        <w:rPr>
          <w:rFonts w:ascii="Calibri" w:hAnsi="Calibri" w:cs="Calibri"/>
        </w:rPr>
        <w:lastRenderedPageBreak/>
        <w:t>&lt;2</w:t>
      </w:r>
      <w:proofErr w:type="gramStart"/>
      <w:r>
        <w:rPr>
          <w:rFonts w:ascii="Calibri" w:hAnsi="Calibri" w:cs="Calibri"/>
        </w:rPr>
        <w:t>&gt; В</w:t>
      </w:r>
      <w:proofErr w:type="gramEnd"/>
      <w:r>
        <w:rPr>
          <w:rFonts w:ascii="Calibri" w:hAnsi="Calibri" w:cs="Calibri"/>
        </w:rPr>
        <w:t xml:space="preserve"> соответствии с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7 апреля 2008 г. N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 отдельные категории граждан из числа ветеранов, не являющихся инвалидами, зубными протезами не обеспечиваются.</w:t>
      </w:r>
    </w:p>
    <w:p w:rsidR="002B3606" w:rsidRDefault="002B3606" w:rsidP="002B36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4" w:name="Par904"/>
      <w:bookmarkEnd w:id="4"/>
      <w:proofErr w:type="gramStart"/>
      <w:r>
        <w:rPr>
          <w:rFonts w:ascii="Calibri" w:hAnsi="Calibri" w:cs="Calibri"/>
        </w:rPr>
        <w:t xml:space="preserve">&lt;3&gt; </w:t>
      </w:r>
      <w:hyperlink r:id="rId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обеспечения собаками-проводниками утверждены постановлением Правительства Российской Федерации от 30 ноября 2005 г. N 708 "Об утверждении Правил обеспечения инвалидов собаками-проводниками и выплаты ежегодной денежной компенсации расходов на содержание и ветеринарное обслуживание собак-проводников" (Собрание законодательства Российской Федерации, 2005, N 49, ст. 5226; 2011, N 16, ст. 2294; 2012, N 1, ст. 105;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17, ст. 1992; 2013, N 13, ст. 1559; 2014, N 44, ст. 6070; 2016, N 12, ст. 1656; 2017, N 7, ст. 1072).</w:t>
      </w:r>
      <w:proofErr w:type="gramEnd"/>
    </w:p>
    <w:p w:rsidR="002B3606" w:rsidRDefault="002B3606" w:rsidP="002B3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B3606" w:rsidRDefault="002B3606" w:rsidP="002B360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B3606" w:rsidRDefault="002B3606" w:rsidP="002B360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B3606" w:rsidRDefault="002B3606"/>
    <w:sectPr w:rsidR="002B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06"/>
    <w:rsid w:val="002B3606"/>
    <w:rsid w:val="00C93BB9"/>
    <w:rsid w:val="00C9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B658B87FD2E6461642B58893551AB8FC509B155341A55DC4B481F7853AA256B9D98FF52AB09143D5m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B658B87FD2E6461642B58893551AB8FC5990145641A55DC4B481F785D3mA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B658B87FD2E6461642B58893551AB8FC599A155741A55DC4B481F7853AA256B9D98FF52AB09147D5mBK" TargetMode="External"/><Relationship Id="rId5" Type="http://schemas.openxmlformats.org/officeDocument/2006/relationships/hyperlink" Target="consultantplus://offline/ref=7DB658B87FD2E6461642B58893551AB8FC599A155741A55DC4B481F7853AA256B9D98FF52AB09144D5m4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4555</Words>
  <Characters>25965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law</cp:lastModifiedBy>
  <cp:revision>2</cp:revision>
  <dcterms:created xsi:type="dcterms:W3CDTF">2018-04-19T10:36:00Z</dcterms:created>
  <dcterms:modified xsi:type="dcterms:W3CDTF">2018-04-20T09:14:00Z</dcterms:modified>
</cp:coreProperties>
</file>